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E8" w:rsidRPr="0024448A" w:rsidRDefault="00FC3DE8" w:rsidP="00FC3DE8">
      <w:pPr>
        <w:ind w:firstLine="708"/>
        <w:rPr>
          <w:rFonts w:ascii="Times New Roman" w:hAnsi="Times New Roman" w:cs="Times New Roman"/>
        </w:rPr>
      </w:pPr>
      <w:proofErr w:type="gramStart"/>
      <w:r w:rsidRPr="0024448A">
        <w:rPr>
          <w:rFonts w:ascii="Times New Roman" w:hAnsi="Times New Roman" w:cs="Times New Roman"/>
        </w:rPr>
        <w:t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 274н, представляется информация об учетной политике учреждения МДОУ Детский сад №92, которая утверждена приказом от 10 января 2019  № 02-03/4-3 и состоит из следующих разделов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6"/>
        <w:gridCol w:w="5055"/>
      </w:tblGrid>
      <w:tr w:rsidR="00FC3DE8" w:rsidRPr="0024448A" w:rsidTr="0012673B">
        <w:tc>
          <w:tcPr>
            <w:tcW w:w="4516" w:type="dxa"/>
          </w:tcPr>
          <w:p w:rsidR="00FC3DE8" w:rsidRPr="0024448A" w:rsidRDefault="00FC3DE8" w:rsidP="004B0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48A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5055" w:type="dxa"/>
          </w:tcPr>
          <w:p w:rsidR="00FC3DE8" w:rsidRPr="0024448A" w:rsidRDefault="00FC3DE8" w:rsidP="004B0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48A"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</w:tr>
      <w:tr w:rsidR="00FC3DE8" w:rsidRPr="0024448A" w:rsidTr="0012673B">
        <w:trPr>
          <w:trHeight w:val="938"/>
        </w:trPr>
        <w:tc>
          <w:tcPr>
            <w:tcW w:w="4516" w:type="dxa"/>
          </w:tcPr>
          <w:p w:rsidR="00FC3DE8" w:rsidRPr="0024448A" w:rsidRDefault="005B284B" w:rsidP="00820C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5055" w:type="dxa"/>
          </w:tcPr>
          <w:p w:rsidR="00FC3DE8" w:rsidRPr="0024448A" w:rsidRDefault="005B284B" w:rsidP="009B6CDC">
            <w:pPr>
              <w:pStyle w:val="a4"/>
              <w:numPr>
                <w:ilvl w:val="0"/>
                <w:numId w:val="3"/>
              </w:numPr>
              <w:ind w:hanging="41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определяющих основные требования к учетной политике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4448A">
              <w:rPr>
                <w:rFonts w:ascii="Times New Roman" w:hAnsi="Times New Roman" w:cs="Times New Roman"/>
              </w:rPr>
              <w:t>Правила документооборота и ответственные лица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порядок представления квартальной и годовой бухгалтерской отчетности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расчетов по оплате труда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Рабочий план счетов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Проведение инвентаризации</w:t>
            </w:r>
          </w:p>
          <w:p w:rsidR="0024448A" w:rsidRPr="0024448A" w:rsidRDefault="0024448A" w:rsidP="009B6C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Перечень лиц имеющих право подписи</w:t>
            </w:r>
          </w:p>
          <w:p w:rsidR="009B6CDC" w:rsidRPr="0024448A" w:rsidRDefault="009B6CDC" w:rsidP="00FC3DE8">
            <w:pPr>
              <w:rPr>
                <w:rFonts w:ascii="Times New Roman" w:hAnsi="Times New Roman" w:cs="Times New Roman"/>
              </w:rPr>
            </w:pPr>
          </w:p>
        </w:tc>
      </w:tr>
      <w:tr w:rsidR="00FC3DE8" w:rsidRPr="0024448A" w:rsidTr="0012673B">
        <w:trPr>
          <w:trHeight w:val="1174"/>
        </w:trPr>
        <w:tc>
          <w:tcPr>
            <w:tcW w:w="4516" w:type="dxa"/>
          </w:tcPr>
          <w:p w:rsidR="00FC3DE8" w:rsidRPr="0024448A" w:rsidRDefault="009B6CDC" w:rsidP="00820CF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01"/>
              </w:tabs>
              <w:spacing w:line="240" w:lineRule="atLeast"/>
              <w:rPr>
                <w:sz w:val="22"/>
                <w:szCs w:val="22"/>
              </w:rPr>
            </w:pPr>
            <w:r w:rsidRPr="0024448A">
              <w:rPr>
                <w:sz w:val="22"/>
                <w:szCs w:val="22"/>
              </w:rPr>
              <w:t>Методологическая часть</w:t>
            </w:r>
          </w:p>
        </w:tc>
        <w:tc>
          <w:tcPr>
            <w:tcW w:w="5055" w:type="dxa"/>
          </w:tcPr>
          <w:p w:rsidR="00FC3DE8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основных средств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материальных запасов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  <w:bCs/>
              </w:rPr>
              <w:t>Учет затрат на изготовление готовой продукции, выполнение работ, оказание услуг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бланков строгой отчетности</w:t>
            </w:r>
          </w:p>
          <w:p w:rsidR="00EF4E7C" w:rsidRPr="0024448A" w:rsidRDefault="00EF4E7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Расчеты с дебиторами и кредиторами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питания сотрудников</w:t>
            </w:r>
          </w:p>
          <w:p w:rsidR="00820CF4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Style w:val="FontStyle19"/>
                <w:sz w:val="22"/>
                <w:szCs w:val="22"/>
              </w:rPr>
            </w:pPr>
            <w:r w:rsidRPr="0024448A">
              <w:rPr>
                <w:rFonts w:ascii="Times New Roman" w:hAnsi="Times New Roman" w:cs="Times New Roman"/>
                <w:bCs/>
              </w:rPr>
              <w:t xml:space="preserve">Организация внутреннего финансового  контроля </w:t>
            </w:r>
            <w:r w:rsidRPr="0024448A">
              <w:rPr>
                <w:rStyle w:val="FontStyle19"/>
                <w:sz w:val="22"/>
                <w:szCs w:val="22"/>
              </w:rPr>
              <w:t xml:space="preserve">  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Санкционирование расходов</w:t>
            </w:r>
          </w:p>
          <w:p w:rsidR="009B6CDC" w:rsidRPr="0024448A" w:rsidRDefault="009B6CDC" w:rsidP="009B6CDC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Порядок формирования резервов</w:t>
            </w:r>
          </w:p>
          <w:p w:rsidR="009B6CDC" w:rsidRPr="0024448A" w:rsidRDefault="00C07E42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события после отчетной даты</w:t>
            </w:r>
          </w:p>
          <w:p w:rsidR="00C07E42" w:rsidRPr="0024448A" w:rsidRDefault="00C07E42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Порядок начисления доходов будущих периодов по соглашениям</w:t>
            </w:r>
          </w:p>
          <w:p w:rsidR="00C07E42" w:rsidRPr="0024448A" w:rsidRDefault="00C07E42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>Учет субсидий на иные цели и на капитальные вложения</w:t>
            </w:r>
          </w:p>
          <w:p w:rsidR="00C07E42" w:rsidRPr="0024448A" w:rsidRDefault="00C07E42" w:rsidP="00C07E42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 w:rsidRPr="0024448A">
              <w:rPr>
                <w:rFonts w:ascii="Times New Roman" w:hAnsi="Times New Roman" w:cs="Times New Roman"/>
              </w:rPr>
              <w:t xml:space="preserve">Порядок учета на </w:t>
            </w:r>
            <w:proofErr w:type="spellStart"/>
            <w:r w:rsidRPr="0024448A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24448A">
              <w:rPr>
                <w:rFonts w:ascii="Times New Roman" w:hAnsi="Times New Roman" w:cs="Times New Roman"/>
              </w:rPr>
              <w:t xml:space="preserve"> счетах</w:t>
            </w:r>
          </w:p>
        </w:tc>
      </w:tr>
      <w:tr w:rsidR="0024448A" w:rsidRPr="0024448A" w:rsidTr="00590AA0">
        <w:trPr>
          <w:trHeight w:val="1174"/>
        </w:trPr>
        <w:tc>
          <w:tcPr>
            <w:tcW w:w="4516" w:type="dxa"/>
          </w:tcPr>
          <w:p w:rsidR="0024448A" w:rsidRPr="0024448A" w:rsidRDefault="004B030A" w:rsidP="00590AA0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01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Налоговая политика</w:t>
            </w:r>
          </w:p>
        </w:tc>
        <w:tc>
          <w:tcPr>
            <w:tcW w:w="5055" w:type="dxa"/>
          </w:tcPr>
          <w:p w:rsidR="004B030A" w:rsidRPr="0024448A" w:rsidRDefault="004B030A" w:rsidP="004B030A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Налоговый учет </w:t>
            </w:r>
            <w:proofErr w:type="gramStart"/>
            <w:r>
              <w:rPr>
                <w:rStyle w:val="FontStyle22"/>
                <w:b w:val="0"/>
                <w:sz w:val="22"/>
                <w:szCs w:val="22"/>
              </w:rPr>
              <w:t>страховых</w:t>
            </w:r>
            <w:proofErr w:type="gramEnd"/>
            <w:r w:rsidR="0024448A" w:rsidRPr="0024448A">
              <w:rPr>
                <w:rStyle w:val="FontStyle22"/>
                <w:b w:val="0"/>
                <w:sz w:val="22"/>
                <w:szCs w:val="22"/>
              </w:rPr>
              <w:t xml:space="preserve"> взносы</w:t>
            </w:r>
          </w:p>
          <w:p w:rsidR="0024448A" w:rsidRDefault="004B030A" w:rsidP="00590AA0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учет налога на прибыль</w:t>
            </w:r>
          </w:p>
          <w:p w:rsidR="004B030A" w:rsidRDefault="004B030A" w:rsidP="00590AA0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учет налога на имущество</w:t>
            </w:r>
          </w:p>
          <w:p w:rsidR="004B030A" w:rsidRDefault="004B030A" w:rsidP="00590AA0">
            <w:pPr>
              <w:pStyle w:val="a4"/>
              <w:numPr>
                <w:ilvl w:val="0"/>
                <w:numId w:val="4"/>
              </w:numPr>
              <w:ind w:firstLine="3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учет НДФЛ</w:t>
            </w:r>
          </w:p>
          <w:p w:rsidR="004B030A" w:rsidRPr="0024448A" w:rsidRDefault="004B030A" w:rsidP="004B030A">
            <w:pPr>
              <w:pStyle w:val="a4"/>
              <w:ind w:left="1043"/>
              <w:rPr>
                <w:rFonts w:ascii="Times New Roman" w:hAnsi="Times New Roman" w:cs="Times New Roman"/>
              </w:rPr>
            </w:pPr>
          </w:p>
        </w:tc>
      </w:tr>
    </w:tbl>
    <w:p w:rsidR="004B7CA4" w:rsidRPr="0024448A" w:rsidRDefault="004B7CA4" w:rsidP="00FC3DE8">
      <w:pPr>
        <w:ind w:firstLine="708"/>
      </w:pPr>
    </w:p>
    <w:sectPr w:rsidR="004B7CA4" w:rsidRPr="0024448A" w:rsidSect="00244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0E4"/>
    <w:multiLevelType w:val="hybridMultilevel"/>
    <w:tmpl w:val="30B4D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C4D8B"/>
    <w:multiLevelType w:val="hybridMultilevel"/>
    <w:tmpl w:val="49B6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0478"/>
    <w:multiLevelType w:val="hybridMultilevel"/>
    <w:tmpl w:val="10E8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4C7C"/>
    <w:multiLevelType w:val="hybridMultilevel"/>
    <w:tmpl w:val="C79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F"/>
    <w:rsid w:val="00050655"/>
    <w:rsid w:val="0012673B"/>
    <w:rsid w:val="0024448A"/>
    <w:rsid w:val="00294B98"/>
    <w:rsid w:val="004B030A"/>
    <w:rsid w:val="004B7CA4"/>
    <w:rsid w:val="005B284B"/>
    <w:rsid w:val="00820CF4"/>
    <w:rsid w:val="009A4D7F"/>
    <w:rsid w:val="009B6CDC"/>
    <w:rsid w:val="00C07E42"/>
    <w:rsid w:val="00EF4E7C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20C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20C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0CF4"/>
    <w:pPr>
      <w:ind w:left="720"/>
      <w:contextualSpacing/>
    </w:pPr>
  </w:style>
  <w:style w:type="paragraph" w:customStyle="1" w:styleId="Style14">
    <w:name w:val="Style14"/>
    <w:basedOn w:val="a"/>
    <w:rsid w:val="009B6CDC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B6CD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820C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20C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0CF4"/>
    <w:pPr>
      <w:ind w:left="720"/>
      <w:contextualSpacing/>
    </w:pPr>
  </w:style>
  <w:style w:type="paragraph" w:customStyle="1" w:styleId="Style14">
    <w:name w:val="Style14"/>
    <w:basedOn w:val="a"/>
    <w:rsid w:val="009B6CDC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B6CD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2019-09-16T15:10:00Z</dcterms:created>
  <dcterms:modified xsi:type="dcterms:W3CDTF">2019-09-17T07:11:00Z</dcterms:modified>
</cp:coreProperties>
</file>