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59F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</w:t>
      </w: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59F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F459F" w:rsidRPr="001F459F" w:rsidRDefault="000F61D3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 92</w:t>
      </w:r>
      <w:r w:rsidR="001F459F" w:rsidRPr="001F459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59F">
        <w:rPr>
          <w:rFonts w:ascii="Times New Roman" w:eastAsia="Calibri" w:hAnsi="Times New Roman" w:cs="Times New Roman"/>
          <w:b/>
          <w:sz w:val="28"/>
          <w:szCs w:val="28"/>
        </w:rPr>
        <w:t>г. Ярославль</w:t>
      </w: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КОНСУЛЬТАЦИЯ ДЛЯ ВОСПИТАТЕЛЕЙ</w:t>
      </w:r>
    </w:p>
    <w:p w:rsidR="000E3A2E" w:rsidRDefault="001F459F" w:rsidP="001F45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59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E3A2E" w:rsidRPr="000E3A2E">
        <w:rPr>
          <w:rFonts w:ascii="Times New Roman" w:hAnsi="Times New Roman" w:cs="Times New Roman"/>
          <w:sz w:val="28"/>
          <w:szCs w:val="28"/>
        </w:rPr>
        <w:t xml:space="preserve">Экологическое воспитание – это воспитание нравственности, </w:t>
      </w:r>
    </w:p>
    <w:p w:rsidR="001F459F" w:rsidRPr="001F459F" w:rsidRDefault="00DC465C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духовности и интеллекта</w:t>
      </w:r>
      <w:r w:rsidR="000E3A2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E74" w:rsidRDefault="00BA4E74" w:rsidP="001F459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E74" w:rsidRDefault="00BA4E74" w:rsidP="001F459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E74" w:rsidRDefault="00BA4E74" w:rsidP="001F459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59F" w:rsidRPr="001F459F" w:rsidRDefault="001F459F" w:rsidP="001F459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F459F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1F459F" w:rsidRPr="001F459F" w:rsidRDefault="00BA4E74" w:rsidP="001F459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Сиротина Екатерина Николаевна</w:t>
      </w:r>
      <w:r w:rsidR="001F459F" w:rsidRPr="001F459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E3A2E" w:rsidRDefault="000E3A2E" w:rsidP="000E3A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E3A2E" w:rsidRDefault="000E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A2E" w:rsidRDefault="000E3A2E" w:rsidP="000E3A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3A2E">
        <w:rPr>
          <w:rFonts w:ascii="Times New Roman" w:hAnsi="Times New Roman" w:cs="Times New Roman"/>
          <w:sz w:val="28"/>
          <w:szCs w:val="28"/>
          <w:u w:val="single"/>
        </w:rPr>
        <w:lastRenderedPageBreak/>
        <w:t>«Экологическое воспитание – это воспитание нравственности, духовности и интеллекта»</w:t>
      </w:r>
    </w:p>
    <w:p w:rsidR="000E3A2E" w:rsidRPr="000E3A2E" w:rsidRDefault="000E3A2E" w:rsidP="000E3A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3A2E" w:rsidRPr="000E3A2E" w:rsidRDefault="000E3A2E" w:rsidP="000E3A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0E3A2E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0E3A2E">
        <w:rPr>
          <w:rFonts w:ascii="Times New Roman" w:hAnsi="Times New Roman" w:cs="Times New Roman"/>
          <w:sz w:val="28"/>
          <w:szCs w:val="28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возраста, с нашей точки зрения, предполагает:</w:t>
      </w:r>
    </w:p>
    <w:p w:rsidR="000E3A2E" w:rsidRPr="00561958" w:rsidRDefault="000E3A2E" w:rsidP="005619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воспитание гуманного отношения к природе (нравственное воспитание)</w:t>
      </w:r>
    </w:p>
    <w:p w:rsidR="000E3A2E" w:rsidRPr="000E3A2E" w:rsidRDefault="000E3A2E" w:rsidP="00561958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формирование системы экологических знаний и представлений (интеллектуальное развитие)</w:t>
      </w:r>
      <w:r w:rsidR="00561958">
        <w:rPr>
          <w:rFonts w:ascii="Times New Roman" w:hAnsi="Times New Roman" w:cs="Times New Roman"/>
          <w:sz w:val="28"/>
          <w:szCs w:val="28"/>
        </w:rPr>
        <w:t>;</w:t>
      </w:r>
    </w:p>
    <w:p w:rsidR="000E3A2E" w:rsidRPr="00561958" w:rsidRDefault="000E3A2E" w:rsidP="005619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</w:t>
      </w:r>
      <w:r w:rsidR="00561958">
        <w:rPr>
          <w:rFonts w:ascii="Times New Roman" w:hAnsi="Times New Roman" w:cs="Times New Roman"/>
          <w:sz w:val="28"/>
          <w:szCs w:val="28"/>
        </w:rPr>
        <w:t>;</w:t>
      </w:r>
    </w:p>
    <w:p w:rsidR="000E3A2E" w:rsidRPr="00561958" w:rsidRDefault="000E3A2E" w:rsidP="0056195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 xml:space="preserve">Критериями </w:t>
      </w:r>
      <w:proofErr w:type="spellStart"/>
      <w:r w:rsidRPr="000E3A2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3A2E">
        <w:rPr>
          <w:rFonts w:ascii="Times New Roman" w:hAnsi="Times New Roman" w:cs="Times New Roman"/>
          <w:sz w:val="28"/>
          <w:szCs w:val="28"/>
        </w:rPr>
        <w:t xml:space="preserve"> осознанного и активного гуманного отношения к природе являются следующие:</w:t>
      </w:r>
    </w:p>
    <w:p w:rsidR="000E3A2E" w:rsidRPr="00561958" w:rsidRDefault="000E3A2E" w:rsidP="00561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0E3A2E" w:rsidRPr="00561958" w:rsidRDefault="000E3A2E" w:rsidP="00561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освоение норм поведения в природном окружении и соблюдении их в практической деятельности и в быту;</w:t>
      </w:r>
    </w:p>
    <w:p w:rsidR="000E3A2E" w:rsidRPr="00561958" w:rsidRDefault="000E3A2E" w:rsidP="0056195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="00561958">
        <w:rPr>
          <w:rFonts w:ascii="Times New Roman" w:hAnsi="Times New Roman" w:cs="Times New Roman"/>
          <w:sz w:val="28"/>
          <w:szCs w:val="28"/>
        </w:rPr>
        <w:t>забота</w:t>
      </w:r>
      <w:proofErr w:type="gramEnd"/>
      <w:r w:rsidRPr="000E3A2E">
        <w:rPr>
          <w:rFonts w:ascii="Times New Roman" w:hAnsi="Times New Roman" w:cs="Times New Roman"/>
          <w:sz w:val="28"/>
          <w:szCs w:val="28"/>
        </w:rPr>
        <w:t xml:space="preserve"> о человеке, его будущем, а то, что наносит вред природе, наносит </w:t>
      </w:r>
      <w:r w:rsidRPr="000E3A2E">
        <w:rPr>
          <w:rFonts w:ascii="Times New Roman" w:hAnsi="Times New Roman" w:cs="Times New Roman"/>
          <w:sz w:val="28"/>
          <w:szCs w:val="28"/>
        </w:rPr>
        <w:lastRenderedPageBreak/>
        <w:t>вред человеку, следовательно, действия, в результате которых разрушается общий для всех нас Дом, безнравственны.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0E3A2E">
        <w:rPr>
          <w:rFonts w:ascii="Times New Roman" w:hAnsi="Times New Roman" w:cs="Times New Roman"/>
          <w:sz w:val="28"/>
          <w:szCs w:val="28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0E3A2E">
        <w:rPr>
          <w:rFonts w:ascii="Times New Roman" w:hAnsi="Times New Roman" w:cs="Times New Roman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0E3A2E" w:rsidRPr="000E3A2E" w:rsidRDefault="000E3A2E" w:rsidP="005619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3A2E">
        <w:rPr>
          <w:rFonts w:ascii="Times New Roman" w:hAnsi="Times New Roman" w:cs="Times New Roman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0E3A2E" w:rsidRPr="00561958" w:rsidRDefault="000E3A2E" w:rsidP="0056195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0E3A2E" w:rsidRPr="00561958" w:rsidRDefault="000E3A2E" w:rsidP="0056195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0E3A2E" w:rsidRPr="00561958" w:rsidRDefault="000E3A2E" w:rsidP="0056195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958">
        <w:rPr>
          <w:rFonts w:ascii="Times New Roman" w:hAnsi="Times New Roman" w:cs="Times New Roman"/>
          <w:sz w:val="28"/>
          <w:szCs w:val="28"/>
        </w:rPr>
        <w:t xml:space="preserve"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</w:t>
      </w:r>
      <w:r w:rsidRPr="00561958">
        <w:rPr>
          <w:rFonts w:ascii="Times New Roman" w:hAnsi="Times New Roman" w:cs="Times New Roman"/>
          <w:sz w:val="28"/>
          <w:szCs w:val="28"/>
        </w:rPr>
        <w:lastRenderedPageBreak/>
        <w:t>каждое из них имеет свою экологическую нишу, и все они могут существовать одновременно.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0E3A2E">
        <w:rPr>
          <w:rFonts w:ascii="Times New Roman" w:hAnsi="Times New Roman" w:cs="Times New Roman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0E3A2E" w:rsidRP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0E3A2E" w:rsidRDefault="000E3A2E" w:rsidP="000E3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A2E">
        <w:rPr>
          <w:rFonts w:ascii="Times New Roman" w:hAnsi="Times New Roman" w:cs="Times New Roman"/>
          <w:sz w:val="28"/>
          <w:szCs w:val="28"/>
        </w:rPr>
        <w:t>Источник: http://doshvozrast.ru/metodich/konsultac09.htm</w:t>
      </w:r>
    </w:p>
    <w:sectPr w:rsidR="000E3A2E" w:rsidSect="000E3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20E4"/>
    <w:multiLevelType w:val="hybridMultilevel"/>
    <w:tmpl w:val="B182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B0336"/>
    <w:multiLevelType w:val="hybridMultilevel"/>
    <w:tmpl w:val="466C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44C5F"/>
    <w:multiLevelType w:val="hybridMultilevel"/>
    <w:tmpl w:val="CC9C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9F"/>
    <w:rsid w:val="000E3A2E"/>
    <w:rsid w:val="000F61D3"/>
    <w:rsid w:val="001F459F"/>
    <w:rsid w:val="003E2CC9"/>
    <w:rsid w:val="00561958"/>
    <w:rsid w:val="005B6F3E"/>
    <w:rsid w:val="00BA4E74"/>
    <w:rsid w:val="00D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Tatyana-G56</dc:creator>
  <cp:lastModifiedBy>Николай</cp:lastModifiedBy>
  <cp:revision>8</cp:revision>
  <cp:lastPrinted>2022-09-22T16:40:00Z</cp:lastPrinted>
  <dcterms:created xsi:type="dcterms:W3CDTF">2015-11-24T07:42:00Z</dcterms:created>
  <dcterms:modified xsi:type="dcterms:W3CDTF">2025-01-13T18:01:00Z</dcterms:modified>
</cp:coreProperties>
</file>