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E2C" w:rsidRPr="00C84A07" w:rsidRDefault="00745E2C" w:rsidP="00540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0391">
        <w:rPr>
          <w:rFonts w:ascii="Times New Roman" w:hAnsi="Times New Roman"/>
          <w:b/>
          <w:i/>
          <w:sz w:val="28"/>
          <w:szCs w:val="28"/>
        </w:rPr>
        <w:t>Консультация для родителей</w:t>
      </w:r>
    </w:p>
    <w:p w:rsidR="00745E2C" w:rsidRPr="00540391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5E2C" w:rsidRPr="006745CF" w:rsidRDefault="0014608E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33575" cy="1428750"/>
            <wp:effectExtent l="0" t="0" r="9525" b="0"/>
            <wp:docPr id="1" name="Рисунок 1" descr="http://im5-tub-ru.yandex.net/i?id=110329875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10329875-03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 </w:t>
      </w:r>
      <w:r w:rsidR="00745E2C" w:rsidRPr="00540391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Гимнастика после дневного сна</w:t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–</w:t>
      </w:r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745E2C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         понижена         скорость         реакций.  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 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готова их воспринять.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Поэтому чрезвычайно важны мероприятия, помогающие облегчить протекание процессов перехода к состоянию бодрствования после дневного сна. На скорость перехода от состояния покоя к состоянию активного бодрствования можно в существенной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 повлиять. 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45E2C" w:rsidRPr="00771007" w:rsidRDefault="00745E2C" w:rsidP="003917C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Ч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тобы облегчить протекание процессов перехода от состояния покоя после пробуждения к состоянию активного бодрствования, можно включить   музыку, раздвинуть шторы,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поступления солнечного света –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открыть форточку, обеспечив доступ в помещение холодного воздуха, выполнить комплекс физических упражнений на основные мышечные группы и в заключение принять водные процедуры с использованием либо холодной воды, либо чередуя холодную и теплую воду.</w:t>
      </w:r>
    </w:p>
    <w:p w:rsidR="00745E2C" w:rsidRPr="00B85064" w:rsidRDefault="00745E2C" w:rsidP="003917C7">
      <w:pPr>
        <w:spacing w:after="0"/>
        <w:jc w:val="both"/>
        <w:rPr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       Основные задачи, решаемые с помощью комплекса гимнастики после сна:</w:t>
      </w:r>
    </w:p>
    <w:p w:rsidR="00745E2C" w:rsidRPr="00B85064" w:rsidRDefault="00745E2C" w:rsidP="003917C7">
      <w:pPr>
        <w:numPr>
          <w:ilvl w:val="0"/>
          <w:numId w:val="3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устранить некоторые последствия сна (вялость, сонливость и др.);</w:t>
      </w:r>
    </w:p>
    <w:p w:rsidR="00745E2C" w:rsidRPr="00B85064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увеличить         тонус         нервной         системы;</w:t>
      </w:r>
    </w:p>
    <w:p w:rsidR="00745E2C" w:rsidRPr="00771007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усилить работу основных систем организма (сердечно-сосудистой, дыхательной, системы желе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 внутренней секреции и других);</w:t>
      </w:r>
    </w:p>
    <w:p w:rsidR="00745E2C" w:rsidRPr="0046731F" w:rsidRDefault="00745E2C" w:rsidP="0046731F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профилактика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простудных заболеваний и повышение устойчивости организма к природным воздействиям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5E2C" w:rsidRPr="0046731F" w:rsidRDefault="00745E2C" w:rsidP="004673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31F">
        <w:rPr>
          <w:rFonts w:ascii="Times New Roman" w:hAnsi="Times New Roman"/>
          <w:sz w:val="28"/>
          <w:szCs w:val="28"/>
        </w:rPr>
        <w:t>Гимнастика после сна проводится воспитателе</w:t>
      </w:r>
      <w:r>
        <w:rPr>
          <w:rFonts w:ascii="Times New Roman" w:hAnsi="Times New Roman"/>
          <w:sz w:val="28"/>
          <w:szCs w:val="28"/>
        </w:rPr>
        <w:t>м</w:t>
      </w:r>
      <w:r w:rsidRPr="0046731F">
        <w:rPr>
          <w:rFonts w:ascii="Times New Roman" w:hAnsi="Times New Roman"/>
          <w:sz w:val="28"/>
          <w:szCs w:val="28"/>
        </w:rPr>
        <w:t xml:space="preserve"> ежедневно посл</w:t>
      </w:r>
      <w:r>
        <w:rPr>
          <w:rFonts w:ascii="Times New Roman" w:hAnsi="Times New Roman"/>
          <w:sz w:val="28"/>
          <w:szCs w:val="28"/>
        </w:rPr>
        <w:t xml:space="preserve">е дневного сна. </w:t>
      </w:r>
      <w:r w:rsidRPr="0046731F">
        <w:rPr>
          <w:rFonts w:ascii="Times New Roman" w:hAnsi="Times New Roman"/>
          <w:sz w:val="28"/>
          <w:szCs w:val="28"/>
        </w:rPr>
        <w:t>Достичь максимальной двигательной и эмоциональной активности позволяют комплексы, строящиеся на игровом сюжете и включающие элементы импровизации. Дошкольники охотно перевоплощаются в разных животных, изображая их движения и повадки, с удовольствием выполняют упражнения и с предметами и без. Например, с поролоновым мячом, который на время превращается в снежок, или со звездами, вырез</w:t>
      </w:r>
      <w:r>
        <w:rPr>
          <w:rFonts w:ascii="Times New Roman" w:hAnsi="Times New Roman"/>
          <w:sz w:val="28"/>
          <w:szCs w:val="28"/>
        </w:rPr>
        <w:t xml:space="preserve">анными из упаковочной бумаги. </w:t>
      </w:r>
    </w:p>
    <w:p w:rsidR="00745E2C" w:rsidRPr="0024495E" w:rsidRDefault="00745E2C" w:rsidP="002449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4495E">
        <w:rPr>
          <w:rFonts w:ascii="Times New Roman" w:hAnsi="Times New Roman"/>
          <w:sz w:val="28"/>
          <w:szCs w:val="28"/>
        </w:rPr>
        <w:t xml:space="preserve">Воспитатель сопровождает показ упражнений объяснением. Количество повторений каждого движения зависит от желания и физического состояния детей.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495E">
        <w:rPr>
          <w:rFonts w:ascii="Times New Roman" w:hAnsi="Times New Roman"/>
          <w:sz w:val="28"/>
          <w:szCs w:val="28"/>
        </w:rPr>
        <w:t>Комплекс проводится в течение 5-7 м</w:t>
      </w:r>
      <w:r>
        <w:rPr>
          <w:rFonts w:ascii="Times New Roman" w:hAnsi="Times New Roman"/>
          <w:sz w:val="28"/>
          <w:szCs w:val="28"/>
        </w:rPr>
        <w:t>инут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ПОТЯГИВАНИЕ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Потянутся, вытягивая позвоночник.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Тихо-тихо колокольчик позвени,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Всех мальчишек и девчонок разбуди.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 проснулись, потянулись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друг другу улыбнулись.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НАРИСУЙ РАДУГУ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Поднять правую ногу, нарисовать полукруг в воздухе слева направо и справа налево. Повторить то же левой ногой. Ноги в коленях не сгибать.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Что за чудо-красота,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Расписные ворота!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 небе радуга повисла,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Как цветное коромысло!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ГРОМ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Подтянуть ноги к груди, обхватить руками. Перейти в исходное положение.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 дорожкам пыль летит!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 грохочет, гром гремит!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Спрячемся от грома,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Громкого такого!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КОРАБЛИКИ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животе, ноги вместе, руки под подбородком. Приподняться, прогнуть спину. Вытянуть прямые руки перед собой и покачаться.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>В голубенькой рубашке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Бежит по дну овражка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Веселый ручеек.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Запустим мы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Бумажные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путь их так далек.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КИСОНЬКА-МУРЫСОНЬКА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На скамейке у окошка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Улеглась и дремлет кошка.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 кошку, свернувшуюся калачиком.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Киска, глазки открывай!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День зарядкой начинай!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Перекатываются с одного бока на другой. Лежа на спине, поднимают голову, затем поворачивают ее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Захотела наша 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Когти поточить немножко.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Лежа на спине, поджимают согнутые ноги, подтягивая колени к животу. Подняв рук вверх, делают пальцами царапающие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Потянула кошка лапки,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Убедилась: все в порядке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Стоя на коленях и опираясь на ладони, дети поочередно поднимают выпрямленные ноги.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хвостиком махнет,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Поворачивают голову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Спинку плавно разогнет.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 Прогибают и выгибают спину.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После разминки – надо подкрепиться,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Молока из блюдечка следует напиться.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изображают, как кошка лакает молоко: стоя на четвереньках, сгибают руки и опускают голову и плечи.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умывается, лапкой утирается.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Сидят, скрестив ноги «по-турецки», и имитируют движения умывающейся кошки.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Чешется за ухом.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Может, это муха?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Муху надо бы поймать.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Не мешает пусть играть.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Приподнимаясь на коленях, выполняют хватательные движения руками, сначала медленно и плавно, затем более активно.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>Со скамейки кошка – прыг!</w:t>
      </w:r>
    </w:p>
    <w:p w:rsidR="00745E2C" w:rsidRPr="009B77F6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поймала муху вмиг!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ПРОСЫПАЛОЧКА-ЗАРЯЖАЛОЧКА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8"/>
        <w:gridCol w:w="5188"/>
      </w:tblGrid>
      <w:tr w:rsidR="00745E2C" w:rsidTr="00540391">
        <w:tc>
          <w:tcPr>
            <w:tcW w:w="4788" w:type="dxa"/>
          </w:tcPr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Глазки открываются,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Реснички поднимаются,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Дети просыпаются,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Друг другу улыбаются.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Дышим ровно, глубоко</w:t>
            </w:r>
          </w:p>
          <w:p w:rsidR="00745E2C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И свободн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о, и легко</w:t>
            </w:r>
          </w:p>
        </w:tc>
        <w:tc>
          <w:tcPr>
            <w:tcW w:w="5188" w:type="dxa"/>
          </w:tcPr>
          <w:p w:rsidR="00745E2C" w:rsidRDefault="00745E2C" w:rsidP="00540391">
            <w:pPr>
              <w:spacing w:after="0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Легкий массаж ли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ца</w:t>
            </w: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                     </w:t>
            </w:r>
          </w:p>
          <w:p w:rsidR="00745E2C" w:rsidRPr="00540391" w:rsidRDefault="00745E2C" w:rsidP="00540391">
            <w:pPr>
              <w:spacing w:after="0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 </w:t>
            </w: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Поворачивают голову вправо-влево</w:t>
            </w:r>
          </w:p>
          <w:p w:rsidR="00745E2C" w:rsidRPr="0024495E" w:rsidRDefault="00745E2C" w:rsidP="005403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Делают глубокий 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дох и выдох,                                                                 надувая и втягивая    </w:t>
            </w: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живот</w:t>
            </w:r>
          </w:p>
          <w:p w:rsidR="00745E2C" w:rsidRDefault="00745E2C" w:rsidP="003917C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45E2C" w:rsidTr="00540391">
        <w:tc>
          <w:tcPr>
            <w:tcW w:w="4788" w:type="dxa"/>
          </w:tcPr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Что за чудная зарядка –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Как она нам помогает,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Настроенье улучшает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И здоровье укрепляет.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Крепко кулачки сжимает,</w:t>
            </w:r>
          </w:p>
          <w:p w:rsidR="00745E2C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Руки выше поднимаем.</w:t>
            </w:r>
          </w:p>
        </w:tc>
        <w:tc>
          <w:tcPr>
            <w:tcW w:w="5188" w:type="dxa"/>
          </w:tcPr>
          <w:p w:rsidR="00745E2C" w:rsidRPr="0024495E" w:rsidRDefault="00745E2C" w:rsidP="005403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sz w:val="28"/>
                <w:szCs w:val="28"/>
              </w:rPr>
              <w:t xml:space="preserve">Растирают ладонями грудную клетку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предплечья</w:t>
            </w:r>
          </w:p>
          <w:p w:rsidR="00745E2C" w:rsidRPr="0024495E" w:rsidRDefault="00745E2C" w:rsidP="005403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Медлен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но поднимают руки вверх, быстро                                                                       </w:t>
            </w:r>
            <w:r w:rsidRPr="0024495E">
              <w:rPr>
                <w:rFonts w:ascii="Times New Roman" w:eastAsia="Calibri" w:hAnsi="Times New Roman"/>
                <w:sz w:val="28"/>
                <w:szCs w:val="28"/>
              </w:rPr>
              <w:t>сжимая и разжимая кулаки.</w:t>
            </w:r>
          </w:p>
          <w:p w:rsidR="00745E2C" w:rsidRDefault="00745E2C" w:rsidP="003917C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45E2C" w:rsidTr="00540391">
        <w:tc>
          <w:tcPr>
            <w:tcW w:w="4788" w:type="dxa"/>
          </w:tcPr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Сильно-сильно потянись.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Солнцу шире улыбнись!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Потянулись! Улыбнулись!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Наконец-то мы проснулись!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Добрый день!</w:t>
            </w:r>
          </w:p>
          <w:p w:rsidR="00745E2C" w:rsidRPr="0024495E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Пора вставать!</w:t>
            </w:r>
          </w:p>
          <w:p w:rsidR="00745E2C" w:rsidRDefault="00745E2C" w:rsidP="0054039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Заправлять свою кровать</w:t>
            </w:r>
          </w:p>
        </w:tc>
        <w:tc>
          <w:tcPr>
            <w:tcW w:w="5188" w:type="dxa"/>
          </w:tcPr>
          <w:p w:rsidR="00745E2C" w:rsidRDefault="00745E2C" w:rsidP="005403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Вытягивают руки, потягиваются.</w:t>
            </w:r>
          </w:p>
          <w:p w:rsidR="00745E2C" w:rsidRPr="0024495E" w:rsidRDefault="00745E2C" w:rsidP="005403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4495E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 </w:t>
            </w:r>
            <w:r w:rsidRPr="0024495E">
              <w:rPr>
                <w:rFonts w:ascii="Times New Roman" w:eastAsia="Calibri" w:hAnsi="Times New Roman"/>
                <w:sz w:val="28"/>
                <w:szCs w:val="28"/>
              </w:rPr>
              <w:t>Встают с кровати</w:t>
            </w:r>
          </w:p>
          <w:p w:rsidR="00745E2C" w:rsidRDefault="00745E2C" w:rsidP="003917C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Pr="0024495E" w:rsidRDefault="0014608E" w:rsidP="009B77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67150" cy="2438400"/>
            <wp:effectExtent l="0" t="0" r="0" b="0"/>
            <wp:docPr id="2" name="Рисунок 2" descr="http://im7-tub-ru.yandex.net/i?id=74424856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74424856-15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E2C" w:rsidRPr="0024495E" w:rsidSect="00540391">
      <w:pgSz w:w="11906" w:h="16838"/>
      <w:pgMar w:top="899" w:right="926" w:bottom="680" w:left="108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741"/>
    <w:multiLevelType w:val="multilevel"/>
    <w:tmpl w:val="66E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D16A7"/>
    <w:multiLevelType w:val="multilevel"/>
    <w:tmpl w:val="8610B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4273B6"/>
    <w:multiLevelType w:val="multilevel"/>
    <w:tmpl w:val="B35A3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56420C"/>
    <w:multiLevelType w:val="multilevel"/>
    <w:tmpl w:val="18A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23BBF"/>
    <w:multiLevelType w:val="multilevel"/>
    <w:tmpl w:val="943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964F5B"/>
    <w:multiLevelType w:val="multilevel"/>
    <w:tmpl w:val="2082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6C005F"/>
    <w:multiLevelType w:val="multilevel"/>
    <w:tmpl w:val="FBC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9B4C57"/>
    <w:multiLevelType w:val="multilevel"/>
    <w:tmpl w:val="F04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F745CD"/>
    <w:multiLevelType w:val="multilevel"/>
    <w:tmpl w:val="0518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E6"/>
    <w:rsid w:val="000A3CE6"/>
    <w:rsid w:val="0014608E"/>
    <w:rsid w:val="0024495E"/>
    <w:rsid w:val="003120CD"/>
    <w:rsid w:val="003917C7"/>
    <w:rsid w:val="0046731F"/>
    <w:rsid w:val="004901F8"/>
    <w:rsid w:val="00540391"/>
    <w:rsid w:val="005D4051"/>
    <w:rsid w:val="00642860"/>
    <w:rsid w:val="006745CF"/>
    <w:rsid w:val="006E7DE8"/>
    <w:rsid w:val="00745E2C"/>
    <w:rsid w:val="00771007"/>
    <w:rsid w:val="009B77F6"/>
    <w:rsid w:val="009C4958"/>
    <w:rsid w:val="00B85064"/>
    <w:rsid w:val="00C84A07"/>
    <w:rsid w:val="00EE376C"/>
    <w:rsid w:val="00F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8DF23B-FCF5-4B54-A5D2-24248923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85064"/>
    <w:rPr>
      <w:rFonts w:cs="Times New Roman"/>
    </w:rPr>
  </w:style>
  <w:style w:type="paragraph" w:customStyle="1" w:styleId="c9">
    <w:name w:val="c9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85064"/>
    <w:rPr>
      <w:rFonts w:cs="Times New Roman"/>
    </w:rPr>
  </w:style>
  <w:style w:type="paragraph" w:customStyle="1" w:styleId="c2">
    <w:name w:val="c2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B85064"/>
    <w:rPr>
      <w:rFonts w:cs="Times New Roman"/>
    </w:rPr>
  </w:style>
  <w:style w:type="character" w:customStyle="1" w:styleId="c8">
    <w:name w:val="c8"/>
    <w:basedOn w:val="a0"/>
    <w:uiPriority w:val="99"/>
    <w:rsid w:val="00B85064"/>
    <w:rPr>
      <w:rFonts w:cs="Times New Roman"/>
    </w:rPr>
  </w:style>
  <w:style w:type="paragraph" w:customStyle="1" w:styleId="c24">
    <w:name w:val="c24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B85064"/>
    <w:rPr>
      <w:rFonts w:cs="Times New Roman"/>
    </w:rPr>
  </w:style>
  <w:style w:type="paragraph" w:customStyle="1" w:styleId="c16">
    <w:name w:val="c16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B85064"/>
    <w:rPr>
      <w:rFonts w:cs="Times New Roman"/>
    </w:rPr>
  </w:style>
  <w:style w:type="table" w:styleId="a3">
    <w:name w:val="Table Grid"/>
    <w:basedOn w:val="a1"/>
    <w:uiPriority w:val="99"/>
    <w:locked/>
    <w:rsid w:val="0054039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2024-12-05T07:11:00Z</dcterms:created>
  <dcterms:modified xsi:type="dcterms:W3CDTF">2024-12-05T07:11:00Z</dcterms:modified>
</cp:coreProperties>
</file>