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59" w:rsidRDefault="0075211A">
      <w:pPr>
        <w:pStyle w:val="a4"/>
        <w:spacing w:line="278" w:lineRule="auto"/>
      </w:pPr>
      <w:r>
        <w:rPr>
          <w:color w:val="FF0000"/>
        </w:rPr>
        <w:t>Анализ развивающей предметно-пространственной среды</w:t>
      </w:r>
      <w:r>
        <w:rPr>
          <w:color w:val="FF0000"/>
          <w:spacing w:val="-78"/>
        </w:rPr>
        <w:t xml:space="preserve"> </w:t>
      </w:r>
      <w:r>
        <w:rPr>
          <w:color w:val="FF0000"/>
        </w:rPr>
        <w:t>детского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сада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 требованиями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ФГОС</w:t>
      </w:r>
    </w:p>
    <w:p w:rsidR="003C4A59" w:rsidRDefault="0075211A">
      <w:pPr>
        <w:pStyle w:val="a3"/>
        <w:spacing w:before="187"/>
        <w:ind w:right="102"/>
      </w:pPr>
      <w:r>
        <w:t>Современная</w:t>
      </w:r>
      <w:r>
        <w:rPr>
          <w:spacing w:val="1"/>
        </w:rPr>
        <w:t xml:space="preserve"> </w:t>
      </w:r>
      <w:r>
        <w:t>ситуация развития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целенаправленного развития базовых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от</w:t>
      </w:r>
      <w:r>
        <w:rPr>
          <w:spacing w:val="1"/>
        </w:rPr>
        <w:t xml:space="preserve"> </w:t>
      </w:r>
      <w:r>
        <w:t>29.12.2012г. № 273-ФЗ определяет совокупность обязательных требований к</w:t>
      </w:r>
      <w:r>
        <w:rPr>
          <w:spacing w:val="1"/>
        </w:rPr>
        <w:t xml:space="preserve"> </w:t>
      </w:r>
      <w:r>
        <w:t>дошк</w:t>
      </w:r>
      <w:r>
        <w:t>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-3"/>
        </w:rPr>
        <w:t xml:space="preserve"> </w:t>
      </w:r>
      <w:r>
        <w:t>№1155.</w:t>
      </w:r>
    </w:p>
    <w:p w:rsidR="003C4A59" w:rsidRDefault="0075211A">
      <w:pPr>
        <w:pStyle w:val="a3"/>
        <w:tabs>
          <w:tab w:val="left" w:pos="2340"/>
          <w:tab w:val="left" w:pos="3422"/>
          <w:tab w:val="left" w:pos="5819"/>
        </w:tabs>
        <w:spacing w:before="2"/>
        <w:ind w:right="103"/>
      </w:pPr>
      <w:r>
        <w:t>Образовательная система ДОО выполняет жизненно важную функцию</w:t>
      </w:r>
      <w:r>
        <w:rPr>
          <w:spacing w:val="-67"/>
        </w:rPr>
        <w:t xml:space="preserve"> </w:t>
      </w:r>
      <w:r>
        <w:t>помощи и поддержки при вхождении детей в мир социального опыта. Заказ</w:t>
      </w:r>
      <w:r>
        <w:rPr>
          <w:spacing w:val="1"/>
        </w:rPr>
        <w:t xml:space="preserve"> </w:t>
      </w:r>
      <w:r>
        <w:t>государства</w:t>
      </w:r>
      <w:r>
        <w:tab/>
        <w:t>на</w:t>
      </w:r>
      <w:r>
        <w:tab/>
        <w:t>сегодняшний</w:t>
      </w:r>
      <w:r>
        <w:tab/>
        <w:t>день предполагает подготовку</w:t>
      </w:r>
      <w:r>
        <w:rPr>
          <w:spacing w:val="-67"/>
        </w:rPr>
        <w:t xml:space="preserve"> </w:t>
      </w:r>
      <w:r>
        <w:t>социализированных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общества.</w:t>
      </w:r>
    </w:p>
    <w:p w:rsidR="003C4A59" w:rsidRDefault="00303C1B">
      <w:pPr>
        <w:pStyle w:val="a3"/>
        <w:tabs>
          <w:tab w:val="left" w:pos="3763"/>
          <w:tab w:val="left" w:pos="7951"/>
        </w:tabs>
        <w:ind w:right="103"/>
      </w:pPr>
      <w:r>
        <w:t>Поэтому, в</w:t>
      </w:r>
      <w:r w:rsidR="0075211A">
        <w:t xml:space="preserve">   </w:t>
      </w:r>
      <w:r w:rsidR="0075211A">
        <w:rPr>
          <w:spacing w:val="1"/>
        </w:rPr>
        <w:t xml:space="preserve"> </w:t>
      </w:r>
      <w:r w:rsidR="0075211A">
        <w:t xml:space="preserve">связи   </w:t>
      </w:r>
      <w:r w:rsidR="0075211A">
        <w:rPr>
          <w:spacing w:val="1"/>
        </w:rPr>
        <w:t xml:space="preserve"> </w:t>
      </w:r>
      <w:r w:rsidR="0075211A">
        <w:t xml:space="preserve">с   </w:t>
      </w:r>
      <w:r w:rsidR="0075211A">
        <w:rPr>
          <w:spacing w:val="1"/>
        </w:rPr>
        <w:t xml:space="preserve"> </w:t>
      </w:r>
      <w:r w:rsidR="0075211A">
        <w:t xml:space="preserve">введением ФГОС   </w:t>
      </w:r>
      <w:r w:rsidR="0075211A">
        <w:rPr>
          <w:spacing w:val="1"/>
        </w:rPr>
        <w:t xml:space="preserve"> </w:t>
      </w:r>
      <w:r>
        <w:t>ДО, вопрос</w:t>
      </w:r>
      <w:r w:rsidR="0075211A">
        <w:rPr>
          <w:spacing w:val="1"/>
        </w:rPr>
        <w:t xml:space="preserve"> </w:t>
      </w:r>
      <w:r w:rsidR="0075211A">
        <w:t>организации развивающей</w:t>
      </w:r>
      <w:r w:rsidR="0075211A">
        <w:rPr>
          <w:spacing w:val="1"/>
        </w:rPr>
        <w:t xml:space="preserve"> </w:t>
      </w:r>
      <w:r w:rsidR="0075211A">
        <w:t>предметно</w:t>
      </w:r>
      <w:r w:rsidR="0075211A">
        <w:t>-пространственной</w:t>
      </w:r>
      <w:r w:rsidR="0075211A">
        <w:rPr>
          <w:spacing w:val="1"/>
        </w:rPr>
        <w:t xml:space="preserve"> </w:t>
      </w:r>
      <w:r w:rsidR="0075211A">
        <w:t>среды является</w:t>
      </w:r>
      <w:r w:rsidR="0075211A">
        <w:rPr>
          <w:spacing w:val="1"/>
        </w:rPr>
        <w:t xml:space="preserve"> </w:t>
      </w:r>
      <w:r w:rsidR="0075211A">
        <w:t>особо актуальным, т. к. она должна обеспечивать возможность педагогам</w:t>
      </w:r>
      <w:r w:rsidR="0075211A">
        <w:rPr>
          <w:spacing w:val="1"/>
        </w:rPr>
        <w:t xml:space="preserve"> </w:t>
      </w:r>
      <w:r w:rsidR="0075211A">
        <w:t>дошкольной</w:t>
      </w:r>
      <w:r w:rsidR="0075211A">
        <w:tab/>
        <w:t>образовательной</w:t>
      </w:r>
      <w:r w:rsidR="0075211A">
        <w:tab/>
        <w:t>организации</w:t>
      </w:r>
      <w:r w:rsidR="0075211A">
        <w:rPr>
          <w:spacing w:val="-68"/>
        </w:rPr>
        <w:t xml:space="preserve"> </w:t>
      </w:r>
      <w:r w:rsidR="0075211A">
        <w:t>эффективно развивать индивидуальность</w:t>
      </w:r>
      <w:r w:rsidR="0075211A">
        <w:rPr>
          <w:spacing w:val="1"/>
        </w:rPr>
        <w:t xml:space="preserve"> </w:t>
      </w:r>
      <w:r w:rsidR="0075211A">
        <w:t>каждого</w:t>
      </w:r>
      <w:r w:rsidR="0075211A">
        <w:rPr>
          <w:spacing w:val="1"/>
        </w:rPr>
        <w:t xml:space="preserve"> </w:t>
      </w:r>
      <w:r w:rsidR="0075211A">
        <w:t>ребенка</w:t>
      </w:r>
      <w:r w:rsidR="0075211A">
        <w:rPr>
          <w:spacing w:val="1"/>
        </w:rPr>
        <w:t xml:space="preserve"> </w:t>
      </w:r>
      <w:r w:rsidR="0075211A">
        <w:t>с</w:t>
      </w:r>
      <w:r w:rsidR="0075211A">
        <w:rPr>
          <w:spacing w:val="1"/>
        </w:rPr>
        <w:t xml:space="preserve"> </w:t>
      </w:r>
      <w:r w:rsidR="0075211A">
        <w:t>учетом</w:t>
      </w:r>
      <w:r w:rsidR="0075211A">
        <w:rPr>
          <w:spacing w:val="1"/>
        </w:rPr>
        <w:t xml:space="preserve"> </w:t>
      </w:r>
      <w:r w:rsidR="0075211A">
        <w:t>его</w:t>
      </w:r>
      <w:r w:rsidR="0075211A">
        <w:rPr>
          <w:spacing w:val="1"/>
        </w:rPr>
        <w:t xml:space="preserve"> </w:t>
      </w:r>
      <w:r w:rsidR="0075211A">
        <w:t>склонностей,</w:t>
      </w:r>
      <w:r w:rsidR="0075211A">
        <w:rPr>
          <w:spacing w:val="-2"/>
        </w:rPr>
        <w:t xml:space="preserve"> </w:t>
      </w:r>
      <w:r w:rsidR="0075211A">
        <w:t>интересов,</w:t>
      </w:r>
      <w:r w:rsidR="0075211A">
        <w:rPr>
          <w:spacing w:val="-1"/>
        </w:rPr>
        <w:t xml:space="preserve"> </w:t>
      </w:r>
      <w:r w:rsidR="0075211A">
        <w:t>уровня активности.</w:t>
      </w:r>
    </w:p>
    <w:p w:rsidR="003C4A59" w:rsidRDefault="0075211A">
      <w:pPr>
        <w:pStyle w:val="a3"/>
        <w:ind w:right="103"/>
      </w:pPr>
      <w:r>
        <w:t>Поня</w:t>
      </w:r>
      <w:r>
        <w:t>тие 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 «система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моделирующая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развития» (С.</w:t>
      </w:r>
      <w:r>
        <w:rPr>
          <w:spacing w:val="1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Новоселова).</w:t>
      </w:r>
    </w:p>
    <w:p w:rsidR="003C4A59" w:rsidRDefault="0075211A">
      <w:pPr>
        <w:pStyle w:val="a3"/>
        <w:ind w:right="104"/>
      </w:pPr>
      <w:r>
        <w:t>Анализ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 опирается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нормативно–правовые</w:t>
      </w:r>
      <w:r>
        <w:rPr>
          <w:spacing w:val="-2"/>
        </w:rPr>
        <w:t xml:space="preserve"> </w:t>
      </w:r>
      <w:r>
        <w:t>документы: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2013г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1155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</w:p>
    <w:p w:rsidR="003C4A59" w:rsidRDefault="0075211A">
      <w:pPr>
        <w:pStyle w:val="a3"/>
        <w:spacing w:before="2" w:line="322" w:lineRule="exact"/>
        <w:ind w:firstLine="0"/>
      </w:pPr>
      <w:r>
        <w:t>Федерального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образования»;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8"/>
        </w:tabs>
        <w:ind w:right="1009" w:firstLine="851"/>
        <w:jc w:val="both"/>
        <w:rPr>
          <w:sz w:val="28"/>
        </w:rPr>
      </w:pPr>
      <w:r>
        <w:rPr>
          <w:sz w:val="28"/>
        </w:rPr>
        <w:t>Постановлением от 28.09.2020 года №26 "Об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СП</w:t>
      </w:r>
      <w:r>
        <w:rPr>
          <w:spacing w:val="-1"/>
          <w:sz w:val="28"/>
        </w:rPr>
        <w:t xml:space="preserve"> </w:t>
      </w:r>
      <w:r>
        <w:rPr>
          <w:sz w:val="28"/>
        </w:rPr>
        <w:t>2.4.3</w:t>
      </w:r>
      <w:r>
        <w:rPr>
          <w:sz w:val="28"/>
        </w:rPr>
        <w:t>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</w:p>
    <w:p w:rsidR="003C4A59" w:rsidRDefault="00303C1B">
      <w:pPr>
        <w:pStyle w:val="a3"/>
        <w:ind w:right="689" w:firstLine="0"/>
      </w:pPr>
      <w:r>
        <w:t>Эпидемиологические</w:t>
      </w:r>
      <w:r w:rsidR="0075211A">
        <w:t xml:space="preserve"> требования к организациям воспитания и обучения,</w:t>
      </w:r>
      <w:r w:rsidR="0075211A">
        <w:rPr>
          <w:spacing w:val="-67"/>
        </w:rPr>
        <w:t xml:space="preserve"> </w:t>
      </w:r>
      <w:r w:rsidR="0075211A">
        <w:t>отдыха</w:t>
      </w:r>
      <w:r w:rsidR="0075211A">
        <w:rPr>
          <w:spacing w:val="-1"/>
        </w:rPr>
        <w:t xml:space="preserve"> </w:t>
      </w:r>
      <w:r w:rsidR="0075211A">
        <w:t>и</w:t>
      </w:r>
      <w:r w:rsidR="0075211A">
        <w:rPr>
          <w:spacing w:val="-3"/>
        </w:rPr>
        <w:t xml:space="preserve"> </w:t>
      </w:r>
      <w:r w:rsidR="0075211A">
        <w:t>оздоровления</w:t>
      </w:r>
      <w:r w:rsidR="0075211A">
        <w:rPr>
          <w:spacing w:val="-3"/>
        </w:rPr>
        <w:t xml:space="preserve"> </w:t>
      </w:r>
      <w:r w:rsidR="0075211A">
        <w:t>детей и молодежи»</w:t>
      </w:r>
    </w:p>
    <w:p w:rsidR="003C4A59" w:rsidRDefault="0075211A">
      <w:pPr>
        <w:pStyle w:val="a3"/>
        <w:spacing w:line="321" w:lineRule="exact"/>
        <w:ind w:left="954" w:firstLine="0"/>
      </w:pPr>
      <w:r>
        <w:t>Учитывались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spacing w:line="242" w:lineRule="auto"/>
        <w:ind w:left="821" w:right="377" w:firstLine="852"/>
        <w:rPr>
          <w:sz w:val="28"/>
        </w:rPr>
      </w:pPr>
      <w:r>
        <w:rPr>
          <w:sz w:val="28"/>
        </w:rPr>
        <w:t>Обеспечение максимальной реализации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пространства;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36" w:firstLine="852"/>
        <w:rPr>
          <w:sz w:val="28"/>
        </w:rPr>
      </w:pPr>
      <w:r>
        <w:rPr>
          <w:sz w:val="28"/>
        </w:rPr>
        <w:t>Возможность общения и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уединения;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004" w:firstLine="852"/>
        <w:rPr>
          <w:sz w:val="28"/>
        </w:rPr>
      </w:pPr>
      <w:r>
        <w:rPr>
          <w:sz w:val="28"/>
        </w:rPr>
        <w:t>Насыщенность среды, в соответствии с возрастными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spacing w:line="321" w:lineRule="exact"/>
        <w:ind w:left="2226" w:hanging="554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spacing w:line="322" w:lineRule="exact"/>
        <w:ind w:left="2226" w:hanging="554"/>
        <w:rPr>
          <w:sz w:val="28"/>
        </w:rPr>
      </w:pPr>
      <w:proofErr w:type="spellStart"/>
      <w:r>
        <w:rPr>
          <w:sz w:val="28"/>
        </w:rPr>
        <w:t>Полифунк</w:t>
      </w:r>
      <w:r>
        <w:rPr>
          <w:sz w:val="28"/>
        </w:rPr>
        <w:t>циональность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материалов;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spacing w:line="322" w:lineRule="exact"/>
        <w:ind w:left="2226" w:hanging="554"/>
        <w:rPr>
          <w:sz w:val="28"/>
        </w:rPr>
      </w:pPr>
      <w:r>
        <w:rPr>
          <w:sz w:val="28"/>
        </w:rPr>
        <w:t>Вариативность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3C4A59" w:rsidRDefault="0075211A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2226" w:hanging="554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3C4A59" w:rsidRDefault="003C4A59">
      <w:pPr>
        <w:rPr>
          <w:sz w:val="28"/>
        </w:rPr>
        <w:sectPr w:rsidR="003C4A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C4A59" w:rsidRDefault="0075211A">
      <w:pPr>
        <w:pStyle w:val="a5"/>
        <w:numPr>
          <w:ilvl w:val="1"/>
          <w:numId w:val="1"/>
        </w:numPr>
        <w:tabs>
          <w:tab w:val="left" w:pos="2227"/>
        </w:tabs>
        <w:spacing w:before="67"/>
        <w:ind w:left="2226" w:hanging="554"/>
        <w:jc w:val="both"/>
        <w:rPr>
          <w:sz w:val="28"/>
        </w:rPr>
      </w:pPr>
      <w:r>
        <w:rPr>
          <w:sz w:val="28"/>
        </w:rPr>
        <w:lastRenderedPageBreak/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:rsidR="003C4A59" w:rsidRDefault="0075211A">
      <w:pPr>
        <w:pStyle w:val="a3"/>
        <w:spacing w:before="3"/>
        <w:ind w:right="104"/>
      </w:pPr>
      <w:r>
        <w:t>Учитывая</w:t>
      </w:r>
      <w:r>
        <w:rPr>
          <w:spacing w:val="1"/>
        </w:rPr>
        <w:t xml:space="preserve"> </w:t>
      </w:r>
      <w:r>
        <w:t>эти требования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 образовательного пространства для развития детей дошкольного</w:t>
      </w:r>
      <w:r>
        <w:rPr>
          <w:spacing w:val="1"/>
        </w:rPr>
        <w:t xml:space="preserve"> </w:t>
      </w:r>
      <w:r w:rsidR="00303C1B">
        <w:t>возраста, организация</w:t>
      </w:r>
      <w:r>
        <w:t xml:space="preserve"> среды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нашем  </w:t>
      </w:r>
      <w:r>
        <w:rPr>
          <w:spacing w:val="1"/>
        </w:rPr>
        <w:t xml:space="preserve"> </w:t>
      </w:r>
      <w:r>
        <w:t>детском саду    начинается    с</w:t>
      </w:r>
      <w:r>
        <w:rPr>
          <w:spacing w:val="1"/>
        </w:rPr>
        <w:t xml:space="preserve"> </w:t>
      </w:r>
      <w:r>
        <w:t>холла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71"/>
        </w:rPr>
        <w:t xml:space="preserve"> </w:t>
      </w:r>
      <w:r>
        <w:t>оформлены уголки: «Информация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родителей», «Для, Вас родители», так же работает "Информационный киоск",</w:t>
      </w:r>
      <w:r>
        <w:rPr>
          <w:spacing w:val="-67"/>
        </w:rPr>
        <w:t xml:space="preserve"> </w:t>
      </w:r>
      <w:r>
        <w:t>где родители получают консультации по воспитанию детей, ин</w:t>
      </w:r>
      <w:r>
        <w:t>формацию о</w:t>
      </w:r>
      <w:r>
        <w:rPr>
          <w:spacing w:val="1"/>
        </w:rPr>
        <w:t xml:space="preserve"> </w:t>
      </w:r>
      <w:r>
        <w:t>деятельности детского</w:t>
      </w:r>
      <w:r>
        <w:rPr>
          <w:spacing w:val="1"/>
        </w:rPr>
        <w:t xml:space="preserve"> </w:t>
      </w:r>
      <w:r>
        <w:t>сада. Регулярно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художественного творчества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3C4A59" w:rsidRDefault="0075211A">
      <w:pPr>
        <w:pStyle w:val="a3"/>
        <w:ind w:right="104"/>
      </w:pPr>
      <w:r>
        <w:t>Музыкальная зал – среда эстетического развития, место постоянного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Яркость,</w:t>
      </w:r>
      <w:r>
        <w:rPr>
          <w:spacing w:val="1"/>
        </w:rPr>
        <w:t xml:space="preserve"> </w:t>
      </w:r>
      <w:r>
        <w:t>красочность</w:t>
      </w:r>
      <w:r>
        <w:rPr>
          <w:spacing w:val="1"/>
        </w:rPr>
        <w:t xml:space="preserve"> </w:t>
      </w:r>
      <w:r>
        <w:t>создаю</w:t>
      </w:r>
      <w:r>
        <w:t>т</w:t>
      </w:r>
      <w:r>
        <w:rPr>
          <w:spacing w:val="1"/>
        </w:rPr>
        <w:t xml:space="preserve"> </w:t>
      </w:r>
      <w:r>
        <w:t>уют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детские 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оборудования (интерактивная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телевизор,</w:t>
      </w:r>
      <w:r>
        <w:rPr>
          <w:spacing w:val="-67"/>
        </w:rPr>
        <w:t xml:space="preserve"> </w:t>
      </w:r>
      <w:r>
        <w:t>музыкальный центр) дает практически неограниченные возможности в плане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-67"/>
        </w:rPr>
        <w:t xml:space="preserve"> </w:t>
      </w:r>
      <w:r>
        <w:t>п</w:t>
      </w:r>
      <w:r>
        <w:t>ланирования. Дает возможность разнообразить музыкально-дидактический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3C4A59" w:rsidRDefault="0075211A">
      <w:pPr>
        <w:pStyle w:val="a3"/>
        <w:ind w:right="105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нашего детского</w:t>
      </w:r>
      <w:r>
        <w:rPr>
          <w:spacing w:val="1"/>
        </w:rPr>
        <w:t xml:space="preserve"> </w:t>
      </w:r>
      <w:r>
        <w:t>сада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физк</w:t>
      </w:r>
      <w:r>
        <w:t>ультурно-спортивное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3C4A59" w:rsidRDefault="0075211A">
      <w:pPr>
        <w:pStyle w:val="a3"/>
        <w:tabs>
          <w:tab w:val="left" w:pos="4052"/>
          <w:tab w:val="left" w:pos="5611"/>
          <w:tab w:val="left" w:pos="7826"/>
        </w:tabs>
        <w:ind w:right="105"/>
      </w:pPr>
      <w:r>
        <w:t>Физкультурный</w:t>
      </w:r>
      <w:r>
        <w:tab/>
        <w:t>зал</w:t>
      </w:r>
      <w:r>
        <w:tab/>
        <w:t>оснащен</w:t>
      </w:r>
      <w:r>
        <w:tab/>
        <w:t>современным</w:t>
      </w:r>
      <w:r>
        <w:rPr>
          <w:spacing w:val="-68"/>
        </w:rPr>
        <w:t xml:space="preserve"> </w:t>
      </w:r>
      <w:r>
        <w:t>спортивным оборудованием:</w:t>
      </w:r>
      <w:r>
        <w:rPr>
          <w:spacing w:val="1"/>
        </w:rPr>
        <w:t xml:space="preserve"> </w:t>
      </w:r>
      <w:r>
        <w:t>шведские стенки,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подлезания</w:t>
      </w:r>
      <w:proofErr w:type="spellEnd"/>
      <w:r>
        <w:t>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обручи,</w:t>
      </w:r>
      <w:r>
        <w:rPr>
          <w:spacing w:val="-67"/>
        </w:rPr>
        <w:t xml:space="preserve"> </w:t>
      </w:r>
      <w:r>
        <w:t>скакалки, ребристые коррекционные дорожки для хождения, сухие бассейны,</w:t>
      </w:r>
      <w:r>
        <w:rPr>
          <w:spacing w:val="-67"/>
        </w:rPr>
        <w:t xml:space="preserve"> </w:t>
      </w:r>
      <w:r>
        <w:t>скамьи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 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тренажёры.</w:t>
      </w:r>
    </w:p>
    <w:p w:rsidR="003C4A59" w:rsidRDefault="0075211A">
      <w:pPr>
        <w:pStyle w:val="a3"/>
        <w:ind w:right="106"/>
      </w:pP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баскет</w:t>
      </w:r>
      <w:r>
        <w:t>больными кольцами, зимой оборудуется лыжная трасса, на групповых</w:t>
      </w:r>
      <w:r>
        <w:rPr>
          <w:spacing w:val="1"/>
        </w:rPr>
        <w:t xml:space="preserve"> </w:t>
      </w:r>
      <w:r>
        <w:t>площадка имеются мишени для метания в горизонтальную и вертикальную</w:t>
      </w:r>
      <w:r>
        <w:rPr>
          <w:spacing w:val="1"/>
        </w:rPr>
        <w:t xml:space="preserve"> </w:t>
      </w:r>
      <w:r>
        <w:t>цель, лестницы для лазания.</w:t>
      </w:r>
      <w:r>
        <w:rPr>
          <w:spacing w:val="1"/>
        </w:rPr>
        <w:t xml:space="preserve"> </w:t>
      </w:r>
      <w:r>
        <w:t>Для проведения образовательной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выносной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(клюшки,</w:t>
      </w:r>
      <w:r>
        <w:rPr>
          <w:spacing w:val="1"/>
        </w:rPr>
        <w:t xml:space="preserve"> </w:t>
      </w:r>
      <w:r>
        <w:t>мячи,</w:t>
      </w:r>
      <w:r>
        <w:rPr>
          <w:spacing w:val="71"/>
        </w:rPr>
        <w:t xml:space="preserve"> </w:t>
      </w:r>
      <w:r>
        <w:t>шайбы,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4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кегли,</w:t>
      </w:r>
      <w:r>
        <w:rPr>
          <w:spacing w:val="-1"/>
        </w:rPr>
        <w:t xml:space="preserve"> </w:t>
      </w:r>
      <w:r>
        <w:t>скакалки,</w:t>
      </w:r>
      <w:r>
        <w:rPr>
          <w:spacing w:val="-4"/>
        </w:rPr>
        <w:t xml:space="preserve"> </w:t>
      </w:r>
      <w:r>
        <w:t>обручи,</w:t>
      </w:r>
      <w:r>
        <w:rPr>
          <w:spacing w:val="-1"/>
        </w:rPr>
        <w:t xml:space="preserve"> </w:t>
      </w:r>
      <w:r>
        <w:t>лыжи).</w:t>
      </w:r>
    </w:p>
    <w:p w:rsidR="003C4A59" w:rsidRDefault="0075211A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театрализованные</w:t>
      </w:r>
      <w:proofErr w:type="gramEnd"/>
      <w:r>
        <w:t xml:space="preserve"> представления,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мероприятия</w:t>
      </w:r>
      <w:r>
        <w:t xml:space="preserve"> для родителей и детей. Тематическое убранство зала, связанное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радостное</w:t>
      </w:r>
      <w:r>
        <w:rPr>
          <w:spacing w:val="-3"/>
        </w:rPr>
        <w:t xml:space="preserve"> </w:t>
      </w:r>
      <w:r>
        <w:t>настроение.</w:t>
      </w:r>
    </w:p>
    <w:p w:rsidR="003C4A59" w:rsidRDefault="0075211A">
      <w:pPr>
        <w:pStyle w:val="a3"/>
        <w:spacing w:line="322" w:lineRule="exact"/>
        <w:ind w:left="954" w:firstLine="0"/>
      </w:pPr>
      <w:r>
        <w:t>Групповые</w:t>
      </w:r>
      <w:r>
        <w:rPr>
          <w:spacing w:val="79"/>
        </w:rPr>
        <w:t xml:space="preserve"> </w:t>
      </w:r>
      <w:r>
        <w:t xml:space="preserve">комнаты  </w:t>
      </w:r>
      <w:r>
        <w:rPr>
          <w:spacing w:val="10"/>
        </w:rPr>
        <w:t xml:space="preserve"> </w:t>
      </w:r>
      <w:r w:rsidR="00303C1B">
        <w:t>большие, светлые, эстетически</w:t>
      </w:r>
      <w:r>
        <w:t xml:space="preserve">  </w:t>
      </w:r>
      <w:r>
        <w:rPr>
          <w:spacing w:val="9"/>
        </w:rPr>
        <w:t xml:space="preserve"> </w:t>
      </w:r>
      <w:r>
        <w:t>оформлены.</w:t>
      </w:r>
    </w:p>
    <w:p w:rsidR="003C4A59" w:rsidRDefault="0075211A">
      <w:pPr>
        <w:pStyle w:val="a3"/>
        <w:ind w:firstLine="0"/>
      </w:pPr>
      <w:r>
        <w:t>Стены</w:t>
      </w:r>
      <w:r>
        <w:rPr>
          <w:spacing w:val="-3"/>
        </w:rPr>
        <w:t xml:space="preserve"> </w:t>
      </w:r>
      <w:r>
        <w:t>светлых</w:t>
      </w:r>
      <w:r>
        <w:rPr>
          <w:spacing w:val="-2"/>
        </w:rPr>
        <w:t xml:space="preserve"> </w:t>
      </w:r>
      <w:r>
        <w:t>оттенков.</w:t>
      </w:r>
    </w:p>
    <w:p w:rsidR="003C4A59" w:rsidRDefault="003C4A59">
      <w:pPr>
        <w:sectPr w:rsidR="003C4A59">
          <w:pgSz w:w="11910" w:h="16840"/>
          <w:pgMar w:top="1040" w:right="740" w:bottom="280" w:left="1600" w:header="720" w:footer="720" w:gutter="0"/>
          <w:cols w:space="720"/>
        </w:sectPr>
      </w:pPr>
    </w:p>
    <w:p w:rsidR="003C4A59" w:rsidRDefault="0075211A">
      <w:pPr>
        <w:pStyle w:val="a3"/>
        <w:spacing w:before="67"/>
        <w:ind w:right="103"/>
      </w:pPr>
      <w:r>
        <w:lastRenderedPageBreak/>
        <w:t>Мебель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 и</w:t>
      </w:r>
      <w:r>
        <w:rPr>
          <w:spacing w:val="1"/>
        </w:rPr>
        <w:t xml:space="preserve"> </w:t>
      </w:r>
      <w:r>
        <w:t>ростовым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безопасными</w:t>
      </w:r>
      <w:r>
        <w:rPr>
          <w:spacing w:val="1"/>
        </w:rPr>
        <w:t xml:space="preserve"> </w:t>
      </w:r>
      <w:r>
        <w:t>закруглёнными</w:t>
      </w:r>
      <w:r>
        <w:rPr>
          <w:spacing w:val="1"/>
        </w:rPr>
        <w:t xml:space="preserve"> </w:t>
      </w:r>
      <w:r>
        <w:t>краями</w:t>
      </w:r>
      <w:r>
        <w:t>.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сочетается с</w:t>
      </w:r>
      <w:r>
        <w:rPr>
          <w:spacing w:val="-3"/>
        </w:rPr>
        <w:t xml:space="preserve"> </w:t>
      </w:r>
      <w:r>
        <w:t>интерьером группы.</w:t>
      </w:r>
    </w:p>
    <w:p w:rsidR="003C4A59" w:rsidRDefault="0075211A">
      <w:pPr>
        <w:pStyle w:val="a3"/>
        <w:spacing w:before="1"/>
        <w:ind w:right="106"/>
      </w:pPr>
      <w:r>
        <w:t>Раздевальные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шкафчиками,</w:t>
      </w:r>
      <w:r>
        <w:rPr>
          <w:spacing w:val="1"/>
        </w:rPr>
        <w:t xml:space="preserve"> </w:t>
      </w:r>
      <w:r>
        <w:t>скамейками.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выставок детских</w:t>
      </w:r>
      <w:r>
        <w:rPr>
          <w:spacing w:val="7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вернисажей. Сменные выставки иллюстрируют жизнь дошкольников в семье,</w:t>
      </w:r>
      <w:r>
        <w:rPr>
          <w:spacing w:val="-67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  <w:r>
        <w:t>вовлекают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-1"/>
        </w:rPr>
        <w:t xml:space="preserve"> </w:t>
      </w:r>
      <w:r>
        <w:t>процесс.</w:t>
      </w:r>
    </w:p>
    <w:p w:rsidR="003C4A59" w:rsidRDefault="0075211A">
      <w:pPr>
        <w:pStyle w:val="a3"/>
        <w:tabs>
          <w:tab w:val="left" w:pos="2852"/>
        </w:tabs>
        <w:ind w:right="10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 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среда, соответствующая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гендерным,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детей. Развивающая</w:t>
      </w:r>
      <w:r>
        <w:rPr>
          <w:spacing w:val="1"/>
        </w:rPr>
        <w:t xml:space="preserve"> </w:t>
      </w:r>
      <w:r>
        <w:t>среда имеет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зонирование, что позволяет детям в соответствии со своими интересами и</w:t>
      </w:r>
      <w:r>
        <w:rPr>
          <w:spacing w:val="1"/>
        </w:rPr>
        <w:t xml:space="preserve"> </w:t>
      </w:r>
      <w:r>
        <w:t>желаниями в о</w:t>
      </w:r>
      <w:r>
        <w:t>дно и то же время свободно заниматься, не мешая при этом</w:t>
      </w:r>
      <w:r>
        <w:rPr>
          <w:spacing w:val="1"/>
        </w:rPr>
        <w:t xml:space="preserve"> </w:t>
      </w:r>
      <w:r>
        <w:t xml:space="preserve">друг         </w:t>
      </w:r>
      <w:r>
        <w:rPr>
          <w:spacing w:val="27"/>
        </w:rPr>
        <w:t xml:space="preserve"> </w:t>
      </w:r>
      <w:r w:rsidR="00303C1B">
        <w:t xml:space="preserve">другу, </w:t>
      </w:r>
      <w:r w:rsidR="00303C1B">
        <w:tab/>
      </w:r>
      <w:r>
        <w:t>разными</w:t>
      </w:r>
      <w:r>
        <w:rPr>
          <w:spacing w:val="32"/>
        </w:rPr>
        <w:t xml:space="preserve"> </w:t>
      </w:r>
      <w:r>
        <w:t>видами</w:t>
      </w:r>
      <w:r>
        <w:rPr>
          <w:spacing w:val="29"/>
        </w:rPr>
        <w:t xml:space="preserve"> </w:t>
      </w:r>
      <w:r>
        <w:t>деятельности.</w:t>
      </w:r>
      <w:r>
        <w:rPr>
          <w:spacing w:val="30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самостоятельной детской активности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детей.</w:t>
      </w:r>
      <w:r>
        <w:rPr>
          <w:spacing w:val="7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речевого,</w:t>
      </w:r>
      <w:r>
        <w:rPr>
          <w:spacing w:val="-67"/>
        </w:rPr>
        <w:t xml:space="preserve"> </w:t>
      </w:r>
      <w:r>
        <w:t>математического,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70"/>
        </w:rPr>
        <w:t xml:space="preserve"> </w:t>
      </w:r>
      <w:r>
        <w:t>познавательного развития),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</w:t>
      </w:r>
      <w:r>
        <w:t>ько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 интересам: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театрально-игровая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экспериментирование.</w:t>
      </w:r>
    </w:p>
    <w:p w:rsidR="003C4A59" w:rsidRDefault="0075211A">
      <w:pPr>
        <w:pStyle w:val="a3"/>
        <w:spacing w:before="2"/>
        <w:ind w:right="112"/>
      </w:pPr>
      <w:r>
        <w:t>Все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 имеет свободный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ним.</w:t>
      </w:r>
    </w:p>
    <w:p w:rsidR="003C4A59" w:rsidRDefault="0075211A">
      <w:pPr>
        <w:pStyle w:val="a3"/>
        <w:ind w:right="110"/>
      </w:pP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гендерному</w:t>
      </w:r>
      <w:r>
        <w:rPr>
          <w:spacing w:val="1"/>
        </w:rPr>
        <w:t xml:space="preserve"> </w:t>
      </w:r>
      <w:r>
        <w:t>различию.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мальчиков размещены строительные инструменты, детали военной формы,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автомобили.</w:t>
      </w:r>
    </w:p>
    <w:p w:rsidR="003C4A59" w:rsidRDefault="0075211A">
      <w:pPr>
        <w:pStyle w:val="a3"/>
        <w:spacing w:before="1"/>
        <w:ind w:right="105"/>
      </w:pPr>
      <w:r>
        <w:t>Для девочек организованы уголки - парикм</w:t>
      </w:r>
      <w:r>
        <w:t>ахерская, кухня, магазин,</w:t>
      </w:r>
      <w:r>
        <w:rPr>
          <w:spacing w:val="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предметы</w:t>
      </w:r>
      <w:r>
        <w:rPr>
          <w:spacing w:val="33"/>
        </w:rPr>
        <w:t xml:space="preserve"> </w:t>
      </w:r>
      <w:r>
        <w:t>женской</w:t>
      </w:r>
      <w:r>
        <w:rPr>
          <w:spacing w:val="31"/>
        </w:rPr>
        <w:t xml:space="preserve"> </w:t>
      </w:r>
      <w:r>
        <w:t>одежды,</w:t>
      </w:r>
      <w:r>
        <w:rPr>
          <w:spacing w:val="32"/>
        </w:rPr>
        <w:t xml:space="preserve"> </w:t>
      </w:r>
      <w:r>
        <w:t>украшения,</w:t>
      </w:r>
      <w:r>
        <w:rPr>
          <w:spacing w:val="31"/>
        </w:rPr>
        <w:t xml:space="preserve"> </w:t>
      </w:r>
      <w:r>
        <w:t>банты,</w:t>
      </w:r>
      <w:r>
        <w:rPr>
          <w:spacing w:val="30"/>
        </w:rPr>
        <w:t xml:space="preserve"> </w:t>
      </w:r>
      <w:r>
        <w:t>сумочки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т.</w:t>
      </w:r>
      <w:r>
        <w:rPr>
          <w:spacing w:val="-67"/>
        </w:rPr>
        <w:t xml:space="preserve"> </w:t>
      </w:r>
      <w:r>
        <w:t xml:space="preserve">п. Для детей создан "уголок </w:t>
      </w:r>
      <w:proofErr w:type="spellStart"/>
      <w:r>
        <w:t>ряжения</w:t>
      </w:r>
      <w:proofErr w:type="spellEnd"/>
      <w:r>
        <w:t>" с костюмами сказочных персонажей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3C4A59" w:rsidRDefault="0075211A">
      <w:pPr>
        <w:pStyle w:val="a3"/>
        <w:ind w:right="106"/>
      </w:pPr>
      <w:r>
        <w:t xml:space="preserve">В   </w:t>
      </w:r>
      <w:r>
        <w:rPr>
          <w:spacing w:val="1"/>
        </w:rPr>
        <w:t xml:space="preserve"> </w:t>
      </w:r>
      <w:r>
        <w:t xml:space="preserve">каждой   </w:t>
      </w:r>
      <w:r>
        <w:rPr>
          <w:spacing w:val="1"/>
        </w:rPr>
        <w:t xml:space="preserve"> </w:t>
      </w:r>
      <w:r>
        <w:t xml:space="preserve">группе   </w:t>
      </w:r>
      <w:r>
        <w:rPr>
          <w:spacing w:val="1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 организованы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уголки.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удовлетворению потребности дошкольника в движении и приобщению его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способствовали проявлению двигательной активности дет</w:t>
      </w:r>
      <w:r>
        <w:t>ей и находились в</w:t>
      </w:r>
      <w:r>
        <w:rPr>
          <w:spacing w:val="1"/>
        </w:rPr>
        <w:t xml:space="preserve"> </w:t>
      </w:r>
      <w:r>
        <w:t xml:space="preserve">свободном  </w:t>
      </w:r>
      <w:r>
        <w:rPr>
          <w:spacing w:val="1"/>
        </w:rPr>
        <w:t xml:space="preserve"> </w:t>
      </w:r>
      <w:r w:rsidR="00303C1B">
        <w:t>доступе, осуществляя</w:t>
      </w:r>
      <w:r>
        <w:t xml:space="preserve">  </w:t>
      </w:r>
      <w:r>
        <w:rPr>
          <w:spacing w:val="1"/>
        </w:rPr>
        <w:t xml:space="preserve"> </w:t>
      </w:r>
      <w:r>
        <w:t xml:space="preserve">принципы  </w:t>
      </w:r>
      <w:r>
        <w:rPr>
          <w:spacing w:val="1"/>
        </w:rPr>
        <w:t xml:space="preserve"> </w:t>
      </w:r>
      <w:r>
        <w:t xml:space="preserve">безопасности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 среды.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спортивно-игровых</w:t>
      </w:r>
      <w:r>
        <w:rPr>
          <w:spacing w:val="43"/>
        </w:rPr>
        <w:t xml:space="preserve"> </w:t>
      </w:r>
      <w:r>
        <w:t>пособий</w:t>
      </w:r>
      <w:r>
        <w:rPr>
          <w:spacing w:val="43"/>
        </w:rPr>
        <w:t xml:space="preserve"> </w:t>
      </w:r>
      <w:r>
        <w:t>повышает</w:t>
      </w:r>
      <w:r>
        <w:rPr>
          <w:spacing w:val="44"/>
        </w:rPr>
        <w:t xml:space="preserve"> </w:t>
      </w:r>
      <w:r>
        <w:t>интерес</w:t>
      </w:r>
      <w:r>
        <w:rPr>
          <w:spacing w:val="42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выполнению</w:t>
      </w:r>
    </w:p>
    <w:p w:rsidR="003C4A59" w:rsidRDefault="003C4A59">
      <w:pPr>
        <w:sectPr w:rsidR="003C4A59">
          <w:pgSz w:w="11910" w:h="16840"/>
          <w:pgMar w:top="1040" w:right="740" w:bottom="280" w:left="1600" w:header="720" w:footer="720" w:gutter="0"/>
          <w:cols w:space="720"/>
        </w:sectPr>
      </w:pPr>
    </w:p>
    <w:p w:rsidR="003C4A59" w:rsidRDefault="0075211A">
      <w:pPr>
        <w:pStyle w:val="a3"/>
        <w:spacing w:before="67"/>
        <w:ind w:right="104" w:firstLine="0"/>
      </w:pPr>
      <w:proofErr w:type="gramStart"/>
      <w:r>
        <w:lastRenderedPageBreak/>
        <w:t>различных</w:t>
      </w:r>
      <w:proofErr w:type="gramEnd"/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что благотворно влияет на физическое, умственное развитие и на</w:t>
      </w:r>
      <w:r>
        <w:rPr>
          <w:spacing w:val="-67"/>
        </w:rPr>
        <w:t xml:space="preserve"> </w:t>
      </w:r>
      <w:r>
        <w:t>состояние здоровья ребенка. Пособия, как покупное, так изготовлено руками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 родителей:</w:t>
      </w:r>
      <w:r>
        <w:rPr>
          <w:spacing w:val="1"/>
        </w:rPr>
        <w:t xml:space="preserve"> </w:t>
      </w:r>
      <w:r>
        <w:t>коврики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ручные</w:t>
      </w:r>
      <w:r>
        <w:rPr>
          <w:spacing w:val="-67"/>
        </w:rPr>
        <w:t xml:space="preserve"> </w:t>
      </w:r>
      <w:proofErr w:type="spellStart"/>
      <w:r>
        <w:t>массажеры</w:t>
      </w:r>
      <w:proofErr w:type="spellEnd"/>
      <w:r>
        <w:t>,</w:t>
      </w:r>
      <w:r>
        <w:rPr>
          <w:spacing w:val="-2"/>
        </w:rPr>
        <w:t xml:space="preserve"> </w:t>
      </w:r>
      <w:r>
        <w:t>"Серсо"</w:t>
      </w:r>
      <w:r>
        <w:rPr>
          <w:spacing w:val="-2"/>
        </w:rPr>
        <w:t xml:space="preserve"> </w:t>
      </w:r>
      <w:r>
        <w:t>и др.</w:t>
      </w:r>
    </w:p>
    <w:p w:rsidR="003C4A59" w:rsidRDefault="0075211A" w:rsidP="00303C1B">
      <w:pPr>
        <w:pStyle w:val="a3"/>
        <w:spacing w:before="1"/>
        <w:ind w:right="101"/>
      </w:pPr>
      <w:r>
        <w:t>Хорошо</w:t>
      </w:r>
      <w:r>
        <w:rPr>
          <w:spacing w:val="1"/>
        </w:rPr>
        <w:t xml:space="preserve"> </w:t>
      </w:r>
      <w:r>
        <w:t>освещенное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уголку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рисуют,</w:t>
      </w:r>
      <w:r>
        <w:rPr>
          <w:spacing w:val="1"/>
        </w:rPr>
        <w:t xml:space="preserve"> </w:t>
      </w:r>
      <w:r>
        <w:t>лепят,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аппликационные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наполнены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32"/>
        </w:rPr>
        <w:t xml:space="preserve"> </w:t>
      </w:r>
      <w:r>
        <w:t>расходным</w:t>
      </w:r>
      <w:r>
        <w:rPr>
          <w:spacing w:val="32"/>
        </w:rPr>
        <w:t xml:space="preserve"> </w:t>
      </w:r>
      <w:r>
        <w:t>материалом.</w:t>
      </w:r>
      <w:r>
        <w:rPr>
          <w:spacing w:val="31"/>
        </w:rPr>
        <w:t xml:space="preserve"> </w:t>
      </w:r>
      <w:r>
        <w:t>Собран</w:t>
      </w:r>
      <w:r>
        <w:rPr>
          <w:spacing w:val="33"/>
        </w:rPr>
        <w:t xml:space="preserve"> </w:t>
      </w:r>
      <w:r>
        <w:t>материал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народно–</w:t>
      </w:r>
      <w:r>
        <w:t>прикладному</w:t>
      </w:r>
      <w:r>
        <w:rPr>
          <w:spacing w:val="-9"/>
        </w:rPr>
        <w:t xml:space="preserve"> </w:t>
      </w:r>
      <w:r>
        <w:t>искусству.</w:t>
      </w:r>
    </w:p>
    <w:p w:rsidR="003C4A59" w:rsidRDefault="0075211A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науки (природы) 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украшением группы, но и местом для саморазвития детей. В данном уголке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 экспериментирования: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сыпучими,</w:t>
      </w:r>
      <w:r>
        <w:rPr>
          <w:spacing w:val="-67"/>
        </w:rPr>
        <w:t xml:space="preserve"> </w:t>
      </w:r>
      <w:r>
        <w:t>жидкими, твердыми веществами, мерные ложечки, сосуды для проведения</w:t>
      </w:r>
      <w:r>
        <w:rPr>
          <w:spacing w:val="1"/>
        </w:rPr>
        <w:t xml:space="preserve"> </w:t>
      </w:r>
      <w:r>
        <w:t>опытов.</w:t>
      </w:r>
    </w:p>
    <w:p w:rsidR="003C4A59" w:rsidRDefault="0075211A">
      <w:pPr>
        <w:pStyle w:val="a3"/>
        <w:spacing w:before="1"/>
        <w:ind w:right="106"/>
      </w:pPr>
      <w:r>
        <w:t>В группах в достаточном количестве разнообразные дидактические и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фланелеграф</w:t>
      </w:r>
      <w:proofErr w:type="spellEnd"/>
      <w:r>
        <w:t>,</w:t>
      </w:r>
      <w:r>
        <w:rPr>
          <w:spacing w:val="1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магнит</w:t>
      </w:r>
      <w:r>
        <w:t>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доски.</w:t>
      </w:r>
    </w:p>
    <w:p w:rsidR="003C4A59" w:rsidRDefault="0075211A">
      <w:pPr>
        <w:pStyle w:val="a3"/>
        <w:spacing w:before="1"/>
        <w:ind w:right="104"/>
      </w:pPr>
      <w:r>
        <w:t>Для развития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уголках представлены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детских 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театров:</w:t>
      </w:r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>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теневой.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ширма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театрализации.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аудиотехникой,</w:t>
      </w:r>
      <w:r>
        <w:rPr>
          <w:spacing w:val="-2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 фонотекой.</w:t>
      </w:r>
    </w:p>
    <w:p w:rsidR="003C4A59" w:rsidRDefault="0075211A">
      <w:pPr>
        <w:pStyle w:val="a3"/>
        <w:ind w:right="103"/>
      </w:pPr>
      <w:r>
        <w:t>Книжные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</w:t>
      </w:r>
      <w:r>
        <w:t>оему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Педагоги знакомят детей с символикой государства, с историей родного края,</w:t>
      </w:r>
      <w:r>
        <w:rPr>
          <w:spacing w:val="-67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посёлка.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глобусом,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флагами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гербами</w:t>
      </w:r>
      <w:r>
        <w:rPr>
          <w:spacing w:val="1"/>
        </w:rPr>
        <w:t xml:space="preserve"> </w:t>
      </w:r>
      <w:r w:rsidR="00303C1B">
        <w:t>России.</w:t>
      </w:r>
      <w:bookmarkStart w:id="0" w:name="_GoBack"/>
      <w:bookmarkEnd w:id="0"/>
      <w:r>
        <w:rPr>
          <w:spacing w:val="1"/>
        </w:rPr>
        <w:t xml:space="preserve"> </w:t>
      </w:r>
      <w:r>
        <w:t>Для развития 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стимуляции социальных интересов в книжных уголках размещены детские</w:t>
      </w:r>
      <w:r>
        <w:rPr>
          <w:spacing w:val="1"/>
        </w:rPr>
        <w:t xml:space="preserve"> </w:t>
      </w:r>
      <w:r>
        <w:t>энциклопедии, иллюстрированные издания о животном и растительном мире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 детские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проспекты,</w:t>
      </w:r>
      <w:r>
        <w:rPr>
          <w:spacing w:val="-3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</w:t>
      </w:r>
      <w:r>
        <w:t>ов,</w:t>
      </w:r>
      <w:r>
        <w:rPr>
          <w:spacing w:val="-3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произведениям.</w:t>
      </w:r>
    </w:p>
    <w:p w:rsidR="003C4A59" w:rsidRDefault="0075211A">
      <w:pPr>
        <w:pStyle w:val="a3"/>
        <w:ind w:right="105"/>
      </w:pPr>
      <w:r>
        <w:t>В группах старших дошкольников оборудованы уголки с материалами</w:t>
      </w:r>
      <w:r>
        <w:rPr>
          <w:spacing w:val="-67"/>
        </w:rPr>
        <w:t xml:space="preserve"> </w:t>
      </w:r>
      <w:r>
        <w:t>способствующие подготовке к обучению грамоте и математикой: печатные</w:t>
      </w:r>
      <w:r>
        <w:rPr>
          <w:spacing w:val="1"/>
        </w:rPr>
        <w:t xml:space="preserve"> </w:t>
      </w:r>
      <w:r>
        <w:t>буквы, пособие с цифрами, настольно-печатные игры с цифрами и буквами, а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материалам</w:t>
      </w:r>
      <w:r>
        <w:t>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школьную тему: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принадлежности,</w:t>
      </w:r>
      <w:r>
        <w:rPr>
          <w:spacing w:val="-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школу.</w:t>
      </w:r>
    </w:p>
    <w:p w:rsidR="003C4A59" w:rsidRDefault="0075211A">
      <w:pPr>
        <w:pStyle w:val="a3"/>
        <w:spacing w:before="1"/>
        <w:ind w:right="104"/>
      </w:pPr>
      <w:r>
        <w:t>В группах младшего возраста созданы уголки сенсорного развития,</w:t>
      </w:r>
      <w:r>
        <w:rPr>
          <w:spacing w:val="1"/>
        </w:rPr>
        <w:t xml:space="preserve"> </w:t>
      </w:r>
      <w:r>
        <w:t>которые способствуют развитию мелкой моторики, тактильных ощущений,</w:t>
      </w:r>
      <w:r>
        <w:rPr>
          <w:spacing w:val="1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анализаторов,</w:t>
      </w:r>
      <w:r>
        <w:rPr>
          <w:spacing w:val="25"/>
        </w:rPr>
        <w:t xml:space="preserve"> </w:t>
      </w:r>
      <w:r>
        <w:t>зрительного</w:t>
      </w:r>
      <w:r>
        <w:rPr>
          <w:spacing w:val="25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психических</w:t>
      </w:r>
    </w:p>
    <w:p w:rsidR="003C4A59" w:rsidRDefault="003C4A59">
      <w:pPr>
        <w:sectPr w:rsidR="003C4A59">
          <w:pgSz w:w="11910" w:h="16840"/>
          <w:pgMar w:top="1040" w:right="740" w:bottom="280" w:left="1600" w:header="720" w:footer="720" w:gutter="0"/>
          <w:cols w:space="720"/>
        </w:sectPr>
      </w:pPr>
    </w:p>
    <w:p w:rsidR="003C4A59" w:rsidRDefault="0075211A">
      <w:pPr>
        <w:pStyle w:val="a3"/>
        <w:spacing w:before="67" w:line="242" w:lineRule="auto"/>
        <w:ind w:right="110" w:firstLine="0"/>
      </w:pPr>
      <w:proofErr w:type="gramStart"/>
      <w:r>
        <w:lastRenderedPageBreak/>
        <w:t>процессов</w:t>
      </w:r>
      <w:proofErr w:type="gramEnd"/>
      <w:r>
        <w:t>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учреждению.</w:t>
      </w:r>
    </w:p>
    <w:p w:rsidR="003C4A59" w:rsidRDefault="0075211A">
      <w:pPr>
        <w:pStyle w:val="a3"/>
        <w:ind w:right="110"/>
      </w:pPr>
      <w:r>
        <w:t>Для конструктивной деятельности в группах созданы строительные</w:t>
      </w:r>
      <w:r>
        <w:rPr>
          <w:spacing w:val="1"/>
        </w:rPr>
        <w:t xml:space="preserve"> </w:t>
      </w:r>
      <w:r>
        <w:t>уголки.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строительный материал, 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на открытых</w:t>
      </w:r>
      <w:r>
        <w:rPr>
          <w:spacing w:val="-3"/>
        </w:rPr>
        <w:t xml:space="preserve"> </w:t>
      </w:r>
      <w:r>
        <w:t>полках</w:t>
      </w:r>
      <w:r>
        <w:rPr>
          <w:spacing w:val="-2"/>
        </w:rPr>
        <w:t xml:space="preserve"> </w:t>
      </w:r>
      <w:r>
        <w:t>и коробах.</w:t>
      </w:r>
    </w:p>
    <w:p w:rsidR="003C4A59" w:rsidRDefault="0075211A">
      <w:pPr>
        <w:pStyle w:val="a3"/>
        <w:ind w:right="108"/>
      </w:pPr>
      <w:r>
        <w:t>В шумном пространстве игровой комнаты обязательно есть островок</w:t>
      </w:r>
      <w:r>
        <w:rPr>
          <w:spacing w:val="1"/>
        </w:rPr>
        <w:t xml:space="preserve"> </w:t>
      </w:r>
      <w:r>
        <w:t>тишины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уединения,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созерцательному наблюдению, мечтам и тихим беседам. Хотя он отделен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шторкой,</w:t>
      </w:r>
      <w:r>
        <w:rPr>
          <w:spacing w:val="1"/>
        </w:rPr>
        <w:t xml:space="preserve"> </w:t>
      </w:r>
      <w:r>
        <w:t>ширмой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спокойно и уютно. Этому способствуют комфортное кресло, коврик на полу,</w:t>
      </w:r>
      <w:r>
        <w:rPr>
          <w:spacing w:val="1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игрушки.</w:t>
      </w:r>
    </w:p>
    <w:p w:rsidR="003C4A59" w:rsidRDefault="0075211A">
      <w:pPr>
        <w:pStyle w:val="a3"/>
        <w:tabs>
          <w:tab w:val="left" w:pos="1656"/>
          <w:tab w:val="left" w:pos="1917"/>
          <w:tab w:val="left" w:pos="2394"/>
          <w:tab w:val="left" w:pos="2985"/>
          <w:tab w:val="left" w:pos="4662"/>
          <w:tab w:val="left" w:pos="5912"/>
          <w:tab w:val="left" w:pos="6292"/>
          <w:tab w:val="left" w:pos="6709"/>
          <w:tab w:val="left" w:pos="8196"/>
          <w:tab w:val="left" w:pos="9316"/>
        </w:tabs>
        <w:ind w:right="105"/>
        <w:jc w:val="right"/>
      </w:pPr>
      <w:r>
        <w:t>Все</w:t>
      </w:r>
      <w:r>
        <w:tab/>
        <w:t>педагоги</w:t>
      </w:r>
      <w:r>
        <w:tab/>
        <w:t>используют</w:t>
      </w:r>
      <w:r>
        <w:tab/>
        <w:t>творче</w:t>
      </w:r>
      <w:r>
        <w:t>ский</w:t>
      </w:r>
      <w:r>
        <w:tab/>
        <w:t>и</w:t>
      </w:r>
      <w:r>
        <w:tab/>
        <w:t>авторский</w:t>
      </w:r>
      <w:r>
        <w:tab/>
        <w:t>подход</w:t>
      </w:r>
      <w:r>
        <w:tab/>
        <w:t>к</w:t>
      </w:r>
      <w:r>
        <w:rPr>
          <w:spacing w:val="-67"/>
        </w:rPr>
        <w:t xml:space="preserve"> </w:t>
      </w:r>
      <w:r>
        <w:t>наполнению</w:t>
      </w:r>
      <w:r>
        <w:tab/>
      </w:r>
      <w:r>
        <w:tab/>
        <w:t>и</w:t>
      </w:r>
      <w:r>
        <w:tab/>
        <w:t>организации развивающей</w:t>
      </w:r>
      <w:r>
        <w:tab/>
        <w:t>предметно-пространственной</w:t>
      </w:r>
      <w:r>
        <w:rPr>
          <w:spacing w:val="-67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группы, детского сада,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прогулки на</w:t>
      </w:r>
      <w:r>
        <w:rPr>
          <w:spacing w:val="-2"/>
        </w:rPr>
        <w:t xml:space="preserve"> </w:t>
      </w:r>
      <w:r>
        <w:t>улице.</w:t>
      </w:r>
    </w:p>
    <w:p w:rsidR="003C4A59" w:rsidRDefault="0075211A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спортивно-игровые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-3"/>
        </w:rPr>
        <w:t xml:space="preserve"> </w:t>
      </w:r>
      <w:r>
        <w:t>и родителями.</w:t>
      </w:r>
    </w:p>
    <w:p w:rsidR="003C4A59" w:rsidRDefault="0075211A">
      <w:pPr>
        <w:pStyle w:val="a3"/>
        <w:ind w:right="108"/>
      </w:pPr>
      <w:r>
        <w:t>Организация 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тропа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переносная</w:t>
      </w:r>
      <w:r>
        <w:rPr>
          <w:spacing w:val="1"/>
        </w:rPr>
        <w:t xml:space="preserve"> </w:t>
      </w:r>
      <w:r>
        <w:t>метеостанция.</w:t>
      </w:r>
    </w:p>
    <w:p w:rsidR="003C4A59" w:rsidRDefault="0075211A">
      <w:pPr>
        <w:pStyle w:val="a3"/>
        <w:tabs>
          <w:tab w:val="left" w:pos="2875"/>
          <w:tab w:val="left" w:pos="4432"/>
          <w:tab w:val="left" w:pos="7343"/>
        </w:tabs>
        <w:ind w:right="106"/>
      </w:pPr>
      <w:r>
        <w:t xml:space="preserve">Развивающая  </w:t>
      </w:r>
      <w:r>
        <w:rPr>
          <w:spacing w:val="1"/>
        </w:rPr>
        <w:t xml:space="preserve"> </w:t>
      </w:r>
      <w:r>
        <w:t xml:space="preserve">предметно-пространственная  </w:t>
      </w:r>
      <w:r>
        <w:rPr>
          <w:spacing w:val="1"/>
        </w:rPr>
        <w:t xml:space="preserve"> </w:t>
      </w:r>
      <w:r>
        <w:t xml:space="preserve">среда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обеспечивает</w:t>
      </w:r>
      <w:r>
        <w:tab/>
        <w:t>все</w:t>
      </w:r>
      <w:r>
        <w:tab/>
        <w:t>составляющие</w:t>
      </w:r>
      <w:r>
        <w:tab/>
        <w:t>образовательного</w:t>
      </w:r>
      <w:r>
        <w:rPr>
          <w:spacing w:val="-68"/>
        </w:rPr>
        <w:t xml:space="preserve"> </w:t>
      </w:r>
      <w:r>
        <w:t>процесс</w:t>
      </w:r>
      <w:r>
        <w:t>а. Предоставляет возможность детям и педагогам вносить изменения,</w:t>
      </w:r>
      <w:r>
        <w:rPr>
          <w:spacing w:val="-67"/>
        </w:rPr>
        <w:t xml:space="preserve"> </w:t>
      </w:r>
      <w:r>
        <w:t>позволяющие, по ситуации, вынести на первый план ту или иную функцию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новые предметы,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игровую,</w:t>
      </w:r>
      <w:r>
        <w:rPr>
          <w:spacing w:val="-2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детей.</w:t>
      </w:r>
    </w:p>
    <w:p w:rsidR="003C4A59" w:rsidRDefault="0075211A">
      <w:pPr>
        <w:pStyle w:val="a3"/>
        <w:tabs>
          <w:tab w:val="left" w:pos="2503"/>
          <w:tab w:val="left" w:pos="4339"/>
          <w:tab w:val="left" w:pos="5262"/>
          <w:tab w:val="left" w:pos="6846"/>
          <w:tab w:val="left" w:pos="8228"/>
        </w:tabs>
        <w:ind w:right="104"/>
      </w:pPr>
      <w:r>
        <w:t>Таким</w:t>
      </w:r>
      <w:r>
        <w:tab/>
      </w:r>
      <w:r w:rsidR="00303C1B">
        <w:t xml:space="preserve">образом, </w:t>
      </w:r>
      <w:r w:rsidR="00303C1B">
        <w:tab/>
      </w:r>
      <w:r>
        <w:t>в</w:t>
      </w:r>
      <w:r>
        <w:tab/>
        <w:t>нашем</w:t>
      </w:r>
      <w:r>
        <w:tab/>
        <w:t>ДОУ</w:t>
      </w:r>
      <w:r>
        <w:tab/>
        <w:t>создаются</w:t>
      </w:r>
      <w:r>
        <w:rPr>
          <w:spacing w:val="-68"/>
        </w:rPr>
        <w:t xml:space="preserve"> </w:t>
      </w:r>
      <w:r>
        <w:t>условия, соответствующие формированию</w:t>
      </w:r>
      <w:r>
        <w:rPr>
          <w:spacing w:val="1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 у детей в разные годы дошкольного детства и сопровождаются</w:t>
      </w:r>
      <w:r>
        <w:rPr>
          <w:spacing w:val="1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 другим.</w:t>
      </w:r>
    </w:p>
    <w:p w:rsidR="003C4A59" w:rsidRDefault="0075211A">
      <w:pPr>
        <w:pStyle w:val="a3"/>
        <w:ind w:right="107"/>
      </w:pPr>
      <w:r>
        <w:t>Содержание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 интересам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варьируется, постоянно обогащается с ориентацией на поддержание интереса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«зоны</w:t>
      </w:r>
      <w:r>
        <w:rPr>
          <w:spacing w:val="1"/>
        </w:rPr>
        <w:t xml:space="preserve"> </w:t>
      </w:r>
      <w:r>
        <w:t>ближайше</w:t>
      </w:r>
      <w:r>
        <w:t>го развития»,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неисчерпаемую</w:t>
      </w:r>
      <w:r>
        <w:rPr>
          <w:spacing w:val="-67"/>
        </w:rPr>
        <w:t xml:space="preserve"> </w:t>
      </w:r>
      <w:r>
        <w:t>информативность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 возможности</w:t>
      </w:r>
      <w:r>
        <w:rPr>
          <w:spacing w:val="-3"/>
        </w:rPr>
        <w:t xml:space="preserve"> </w:t>
      </w:r>
      <w:r>
        <w:t>детей.</w:t>
      </w:r>
    </w:p>
    <w:p w:rsidR="003C4A59" w:rsidRDefault="0075211A">
      <w:pPr>
        <w:pStyle w:val="a3"/>
        <w:tabs>
          <w:tab w:val="left" w:pos="3616"/>
          <w:tab w:val="left" w:pos="9308"/>
        </w:tabs>
        <w:ind w:right="100"/>
      </w:pPr>
      <w:r>
        <w:t>Анализируя</w:t>
      </w:r>
      <w:r>
        <w:rPr>
          <w:spacing w:val="1"/>
        </w:rPr>
        <w:t xml:space="preserve"> </w:t>
      </w:r>
      <w:r>
        <w:t>вышесказанное,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ДОО.</w:t>
      </w:r>
      <w:r>
        <w:rPr>
          <w:spacing w:val="-67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творческий (авторский)подход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её   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Она соответствует 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tab/>
        <w:t>оснащено средствами</w:t>
      </w:r>
      <w:r>
        <w:rPr>
          <w:spacing w:val="-3"/>
        </w:rPr>
        <w:t xml:space="preserve"> </w:t>
      </w:r>
      <w:r>
        <w:t>обучения</w:t>
      </w:r>
      <w:r>
        <w:tab/>
        <w:t>и</w:t>
      </w:r>
      <w:r>
        <w:rPr>
          <w:spacing w:val="-68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3"/>
        </w:rPr>
        <w:t xml:space="preserve"> </w:t>
      </w:r>
      <w:r>
        <w:t>материалами.</w:t>
      </w:r>
      <w:r>
        <w:rPr>
          <w:spacing w:val="2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это обеспечивает</w:t>
      </w:r>
      <w:r>
        <w:rPr>
          <w:spacing w:val="-2"/>
        </w:rPr>
        <w:t xml:space="preserve"> </w:t>
      </w:r>
      <w:r>
        <w:t>игровую,</w:t>
      </w:r>
    </w:p>
    <w:p w:rsidR="003C4A59" w:rsidRDefault="003C4A59">
      <w:pPr>
        <w:sectPr w:rsidR="003C4A59">
          <w:pgSz w:w="11910" w:h="16840"/>
          <w:pgMar w:top="1040" w:right="740" w:bottom="280" w:left="1600" w:header="720" w:footer="720" w:gutter="0"/>
          <w:cols w:space="720"/>
        </w:sectPr>
      </w:pPr>
    </w:p>
    <w:p w:rsidR="003C4A59" w:rsidRDefault="0075211A">
      <w:pPr>
        <w:pStyle w:val="a3"/>
        <w:spacing w:before="67"/>
        <w:ind w:right="102" w:firstLine="0"/>
      </w:pPr>
      <w:proofErr w:type="gramStart"/>
      <w:r>
        <w:lastRenderedPageBreak/>
        <w:t>познавательную</w:t>
      </w:r>
      <w:proofErr w:type="gramEnd"/>
      <w:r>
        <w:t>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 предметно-</w:t>
      </w:r>
      <w:r>
        <w:rPr>
          <w:spacing w:val="-67"/>
        </w:rPr>
        <w:t xml:space="preserve"> </w:t>
      </w:r>
      <w:r>
        <w:t>пространственным</w:t>
      </w:r>
      <w:r>
        <w:rPr>
          <w:spacing w:val="-4"/>
        </w:rPr>
        <w:t xml:space="preserve"> </w:t>
      </w:r>
      <w:r>
        <w:t>окружением.</w:t>
      </w:r>
    </w:p>
    <w:p w:rsidR="003C4A59" w:rsidRDefault="0075211A">
      <w:pPr>
        <w:pStyle w:val="a3"/>
        <w:spacing w:before="1"/>
        <w:ind w:right="108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Насыщенность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</w:p>
    <w:p w:rsidR="003C4A59" w:rsidRDefault="0075211A">
      <w:pPr>
        <w:pStyle w:val="a3"/>
        <w:spacing w:before="2"/>
        <w:ind w:right="197" w:firstLine="0"/>
        <w:jc w:val="left"/>
      </w:pPr>
      <w:proofErr w:type="gramStart"/>
      <w:r>
        <w:t>среды</w:t>
      </w:r>
      <w:proofErr w:type="gramEnd"/>
      <w:r>
        <w:t xml:space="preserve"> стала основой для организации увлекательной, содержательной 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разностороннего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 является</w:t>
      </w:r>
    </w:p>
    <w:p w:rsidR="003C4A59" w:rsidRDefault="0075211A">
      <w:pPr>
        <w:pStyle w:val="a3"/>
        <w:ind w:right="245" w:firstLine="0"/>
        <w:jc w:val="left"/>
      </w:pPr>
      <w:proofErr w:type="gramStart"/>
      <w:r>
        <w:t>основным</w:t>
      </w:r>
      <w:proofErr w:type="gramEnd"/>
      <w:r>
        <w:t xml:space="preserve"> средством формирования личности ребенка, источником его</w:t>
      </w:r>
      <w:r>
        <w:rPr>
          <w:spacing w:val="1"/>
        </w:rPr>
        <w:t xml:space="preserve"> </w:t>
      </w:r>
      <w:r>
        <w:t>знаний и социа</w:t>
      </w:r>
      <w:r>
        <w:t>льного опыта. В детском саду она представляет необходимые</w:t>
      </w:r>
      <w:r>
        <w:rPr>
          <w:spacing w:val="-67"/>
        </w:rPr>
        <w:t xml:space="preserve"> </w:t>
      </w:r>
      <w:r>
        <w:t>возможности для игровой, познавательной, творческой, исследовательской,</w:t>
      </w:r>
      <w:r>
        <w:rPr>
          <w:spacing w:val="1"/>
        </w:rPr>
        <w:t xml:space="preserve"> </w:t>
      </w:r>
      <w:r>
        <w:t>двигательной активности детей, обеспечивать эмоциональное благополучие,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самовыражения.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"/>
        <w:ind w:right="588" w:firstLine="851"/>
        <w:rPr>
          <w:sz w:val="28"/>
        </w:rPr>
      </w:pPr>
      <w:r>
        <w:rPr>
          <w:sz w:val="28"/>
        </w:rPr>
        <w:t xml:space="preserve">В соответствии принципу </w:t>
      </w:r>
      <w:proofErr w:type="spellStart"/>
      <w:r>
        <w:rPr>
          <w:sz w:val="28"/>
        </w:rPr>
        <w:t>тра</w:t>
      </w:r>
      <w:r>
        <w:rPr>
          <w:sz w:val="28"/>
        </w:rPr>
        <w:t>нсформируемости</w:t>
      </w:r>
      <w:proofErr w:type="spellEnd"/>
      <w:r>
        <w:rPr>
          <w:sz w:val="28"/>
        </w:rPr>
        <w:t>, развивающая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предметно-пространственная среда в нашем детском саду, 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</w:p>
    <w:p w:rsidR="003C4A59" w:rsidRDefault="0075211A">
      <w:pPr>
        <w:pStyle w:val="a3"/>
        <w:spacing w:line="321" w:lineRule="exact"/>
        <w:ind w:firstLine="0"/>
        <w:jc w:val="left"/>
      </w:pPr>
      <w:proofErr w:type="gramStart"/>
      <w:r>
        <w:t>образовательной</w:t>
      </w:r>
      <w:proofErr w:type="gramEnd"/>
      <w:r>
        <w:rPr>
          <w:spacing w:val="-9"/>
        </w:rPr>
        <w:t xml:space="preserve"> </w:t>
      </w:r>
      <w:r>
        <w:t>программы.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277" w:firstLine="851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полифункциональности</w:t>
      </w:r>
      <w:proofErr w:type="spellEnd"/>
      <w:r>
        <w:rPr>
          <w:sz w:val="28"/>
        </w:rPr>
        <w:t xml:space="preserve"> предметного мира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модульного оборудования.</w:t>
      </w:r>
    </w:p>
    <w:p w:rsidR="003C4A59" w:rsidRDefault="0075211A">
      <w:pPr>
        <w:pStyle w:val="a3"/>
        <w:spacing w:before="1"/>
        <w:ind w:right="354" w:firstLine="0"/>
        <w:jc w:val="left"/>
      </w:pPr>
      <w:r>
        <w:t>Использование мягких модулей, детской мебели наряду с конструкторами,</w:t>
      </w:r>
      <w:r>
        <w:rPr>
          <w:spacing w:val="1"/>
        </w:rPr>
        <w:t xml:space="preserve"> </w:t>
      </w:r>
      <w:r>
        <w:t>мозаиками, физкультурным оборудованием, предметами и играми, которые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 определенной</w:t>
      </w:r>
      <w:r>
        <w:rPr>
          <w:spacing w:val="2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информации,</w:t>
      </w:r>
    </w:p>
    <w:p w:rsidR="003C4A59" w:rsidRDefault="0075211A">
      <w:pPr>
        <w:pStyle w:val="a3"/>
        <w:ind w:right="746" w:firstLine="0"/>
        <w:jc w:val="left"/>
      </w:pPr>
      <w:proofErr w:type="gramStart"/>
      <w:r>
        <w:t>способствует</w:t>
      </w:r>
      <w:proofErr w:type="gramEnd"/>
      <w:r>
        <w:t xml:space="preserve"> развитию воображения и знаково-символической функции</w:t>
      </w:r>
      <w:r>
        <w:rPr>
          <w:spacing w:val="-67"/>
        </w:rPr>
        <w:t xml:space="preserve"> </w:t>
      </w:r>
      <w:r>
        <w:t>дошкольников.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</w:p>
    <w:p w:rsidR="003C4A59" w:rsidRDefault="0075211A">
      <w:pPr>
        <w:pStyle w:val="a3"/>
        <w:spacing w:before="2"/>
        <w:ind w:right="835" w:firstLine="0"/>
      </w:pPr>
      <w:proofErr w:type="gramStart"/>
      <w:r>
        <w:t>разнообразного</w:t>
      </w:r>
      <w:proofErr w:type="gramEnd"/>
      <w:r>
        <w:t xml:space="preserve"> использования различных составляющих развивающей</w:t>
      </w:r>
      <w:r>
        <w:rPr>
          <w:spacing w:val="1"/>
        </w:rPr>
        <w:t xml:space="preserve"> </w:t>
      </w:r>
      <w:r>
        <w:t>предметно-пространственной среды, например, детской мебели, мягких</w:t>
      </w:r>
      <w:r>
        <w:rPr>
          <w:spacing w:val="-67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ширм и т.</w:t>
      </w:r>
      <w:r>
        <w:rPr>
          <w:spacing w:val="-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;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8"/>
        </w:tabs>
        <w:ind w:right="271" w:firstLine="851"/>
        <w:jc w:val="both"/>
        <w:rPr>
          <w:sz w:val="28"/>
        </w:rPr>
      </w:pPr>
      <w:r>
        <w:rPr>
          <w:sz w:val="28"/>
        </w:rPr>
        <w:t>Вариативность среды – наличие различных пространств,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разнообразный материалов, игр, игрушек и оборудования,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8"/>
        </w:tabs>
        <w:spacing w:line="242" w:lineRule="auto"/>
        <w:ind w:right="1386" w:firstLine="851"/>
        <w:jc w:val="both"/>
        <w:rPr>
          <w:sz w:val="28"/>
        </w:rPr>
      </w:pPr>
      <w:r>
        <w:rPr>
          <w:sz w:val="28"/>
        </w:rPr>
        <w:t>Вариативность среды обеспечивает наличие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5"/>
          <w:sz w:val="28"/>
        </w:rPr>
        <w:t xml:space="preserve"> </w:t>
      </w:r>
      <w:r>
        <w:rPr>
          <w:sz w:val="28"/>
        </w:rPr>
        <w:t>(для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уед</w:t>
      </w:r>
      <w:r>
        <w:rPr>
          <w:sz w:val="28"/>
        </w:rPr>
        <w:t>инения,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пр.,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наличие</w:t>
      </w:r>
    </w:p>
    <w:p w:rsidR="003C4A59" w:rsidRDefault="0075211A">
      <w:pPr>
        <w:pStyle w:val="a3"/>
        <w:ind w:right="592" w:firstLine="0"/>
      </w:pPr>
      <w:proofErr w:type="gramStart"/>
      <w:r>
        <w:t>материалов</w:t>
      </w:r>
      <w:proofErr w:type="gramEnd"/>
      <w:r>
        <w:t>, оборудования, инвентаря, игр, игрушек для развития детских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545" w:firstLine="851"/>
        <w:rPr>
          <w:sz w:val="28"/>
        </w:rPr>
      </w:pPr>
      <w:r>
        <w:rPr>
          <w:sz w:val="28"/>
        </w:rPr>
        <w:t>Предметный мир, окружающий ребенка, 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пополняется и обновляется, т. к. появление новых предметов стимулирует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исследовательскую, познавательную, игровую, двигательную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214" w:firstLine="851"/>
        <w:rPr>
          <w:sz w:val="28"/>
        </w:rPr>
      </w:pPr>
      <w:r>
        <w:rPr>
          <w:sz w:val="28"/>
        </w:rPr>
        <w:t>Развивающая предметно-пространственная среда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так, чтобы каждый ребенок имел возможность свободно 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любимым делом. Для этого в детском саду обеспечена детям дос</w:t>
      </w:r>
      <w:r>
        <w:rPr>
          <w:sz w:val="28"/>
        </w:rPr>
        <w:t>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же</w:t>
      </w:r>
    </w:p>
    <w:p w:rsidR="003C4A59" w:rsidRDefault="003C4A59">
      <w:pPr>
        <w:rPr>
          <w:sz w:val="28"/>
        </w:rPr>
        <w:sectPr w:rsidR="003C4A59">
          <w:pgSz w:w="11910" w:h="16840"/>
          <w:pgMar w:top="1040" w:right="740" w:bottom="280" w:left="1600" w:header="720" w:footer="720" w:gutter="0"/>
          <w:cols w:space="720"/>
        </w:sectPr>
      </w:pPr>
    </w:p>
    <w:p w:rsidR="003C4A59" w:rsidRDefault="0075211A">
      <w:pPr>
        <w:pStyle w:val="a3"/>
        <w:spacing w:before="67" w:line="242" w:lineRule="auto"/>
        <w:ind w:right="153" w:firstLine="0"/>
        <w:jc w:val="left"/>
      </w:pPr>
      <w:proofErr w:type="gramStart"/>
      <w:r>
        <w:lastRenderedPageBreak/>
        <w:t>свободный</w:t>
      </w:r>
      <w:proofErr w:type="gramEnd"/>
      <w:r>
        <w:t xml:space="preserve"> доступ воспитанников к играм, игрушкам, материалам, пособиям,</w:t>
      </w:r>
      <w:r>
        <w:rPr>
          <w:spacing w:val="-67"/>
        </w:rPr>
        <w:t xml:space="preserve"> </w:t>
      </w:r>
      <w:r>
        <w:t>обеспечивающих все</w:t>
      </w:r>
      <w:r>
        <w:rPr>
          <w:spacing w:val="-1"/>
        </w:rPr>
        <w:t xml:space="preserve"> </w:t>
      </w:r>
      <w:r>
        <w:t>основные виды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3C4A59" w:rsidRDefault="0075211A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47" w:firstLine="851"/>
        <w:rPr>
          <w:sz w:val="28"/>
        </w:rPr>
      </w:pPr>
      <w:r>
        <w:rPr>
          <w:sz w:val="28"/>
        </w:rPr>
        <w:t>Безопасность развивающей предметно-пространственной среды –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 всех её элементов требованиям по обеспечению надежности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sectPr w:rsidR="003C4A5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667"/>
    <w:multiLevelType w:val="hybridMultilevel"/>
    <w:tmpl w:val="DC70396E"/>
    <w:lvl w:ilvl="0" w:tplc="7A626C34">
      <w:numFmt w:val="bullet"/>
      <w:lvlText w:val=""/>
      <w:lvlJc w:val="left"/>
      <w:pPr>
        <w:ind w:left="102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D45E20">
      <w:start w:val="1"/>
      <w:numFmt w:val="decimal"/>
      <w:lvlText w:val="%2."/>
      <w:lvlJc w:val="left"/>
      <w:pPr>
        <w:ind w:left="822" w:hanging="5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7484758">
      <w:numFmt w:val="bullet"/>
      <w:lvlText w:val="•"/>
      <w:lvlJc w:val="left"/>
      <w:pPr>
        <w:ind w:left="1791" w:hanging="553"/>
      </w:pPr>
      <w:rPr>
        <w:rFonts w:hint="default"/>
        <w:lang w:val="ru-RU" w:eastAsia="en-US" w:bidi="ar-SA"/>
      </w:rPr>
    </w:lvl>
    <w:lvl w:ilvl="3" w:tplc="600E5972">
      <w:numFmt w:val="bullet"/>
      <w:lvlText w:val="•"/>
      <w:lvlJc w:val="left"/>
      <w:pPr>
        <w:ind w:left="2763" w:hanging="553"/>
      </w:pPr>
      <w:rPr>
        <w:rFonts w:hint="default"/>
        <w:lang w:val="ru-RU" w:eastAsia="en-US" w:bidi="ar-SA"/>
      </w:rPr>
    </w:lvl>
    <w:lvl w:ilvl="4" w:tplc="026EAF4E">
      <w:numFmt w:val="bullet"/>
      <w:lvlText w:val="•"/>
      <w:lvlJc w:val="left"/>
      <w:pPr>
        <w:ind w:left="3735" w:hanging="553"/>
      </w:pPr>
      <w:rPr>
        <w:rFonts w:hint="default"/>
        <w:lang w:val="ru-RU" w:eastAsia="en-US" w:bidi="ar-SA"/>
      </w:rPr>
    </w:lvl>
    <w:lvl w:ilvl="5" w:tplc="AF34D802">
      <w:numFmt w:val="bullet"/>
      <w:lvlText w:val="•"/>
      <w:lvlJc w:val="left"/>
      <w:pPr>
        <w:ind w:left="4707" w:hanging="553"/>
      </w:pPr>
      <w:rPr>
        <w:rFonts w:hint="default"/>
        <w:lang w:val="ru-RU" w:eastAsia="en-US" w:bidi="ar-SA"/>
      </w:rPr>
    </w:lvl>
    <w:lvl w:ilvl="6" w:tplc="4D82F618">
      <w:numFmt w:val="bullet"/>
      <w:lvlText w:val="•"/>
      <w:lvlJc w:val="left"/>
      <w:pPr>
        <w:ind w:left="5679" w:hanging="553"/>
      </w:pPr>
      <w:rPr>
        <w:rFonts w:hint="default"/>
        <w:lang w:val="ru-RU" w:eastAsia="en-US" w:bidi="ar-SA"/>
      </w:rPr>
    </w:lvl>
    <w:lvl w:ilvl="7" w:tplc="7F4A9A90">
      <w:numFmt w:val="bullet"/>
      <w:lvlText w:val="•"/>
      <w:lvlJc w:val="left"/>
      <w:pPr>
        <w:ind w:left="6650" w:hanging="553"/>
      </w:pPr>
      <w:rPr>
        <w:rFonts w:hint="default"/>
        <w:lang w:val="ru-RU" w:eastAsia="en-US" w:bidi="ar-SA"/>
      </w:rPr>
    </w:lvl>
    <w:lvl w:ilvl="8" w:tplc="167AC268">
      <w:numFmt w:val="bullet"/>
      <w:lvlText w:val="•"/>
      <w:lvlJc w:val="left"/>
      <w:pPr>
        <w:ind w:left="7622" w:hanging="5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59"/>
    <w:rsid w:val="00303C1B"/>
    <w:rsid w:val="003C4A59"/>
    <w:rsid w:val="007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2259-CBB3-4808-BDDC-DAA99878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961" w:right="545" w:hanging="423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Admin</cp:lastModifiedBy>
  <cp:revision>2</cp:revision>
  <dcterms:created xsi:type="dcterms:W3CDTF">2022-12-28T08:06:00Z</dcterms:created>
  <dcterms:modified xsi:type="dcterms:W3CDTF">2022-12-28T08:06:00Z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